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31E19" w14:textId="77777777" w:rsidR="004811BC" w:rsidRPr="00E60827" w:rsidRDefault="004811BC" w:rsidP="004811BC">
      <w:pPr>
        <w:rPr>
          <w:rFonts w:ascii="Calibri" w:hAnsi="Calibri"/>
          <w:sz w:val="24"/>
          <w:lang w:val="en-US"/>
        </w:rPr>
      </w:pPr>
    </w:p>
    <w:p w14:paraId="02B66C6B" w14:textId="77777777" w:rsidR="004811BC" w:rsidRPr="00E60827" w:rsidRDefault="004811BC" w:rsidP="004811BC">
      <w:pPr>
        <w:rPr>
          <w:rFonts w:ascii="Calibri" w:hAnsi="Calibri"/>
          <w:sz w:val="24"/>
          <w:lang w:val="en-US"/>
        </w:rPr>
      </w:pPr>
    </w:p>
    <w:tbl>
      <w:tblPr>
        <w:tblW w:w="0" w:type="auto"/>
        <w:tblInd w:w="535" w:type="dxa"/>
        <w:tblLayout w:type="fixed"/>
        <w:tblLook w:val="0000" w:firstRow="0" w:lastRow="0" w:firstColumn="0" w:lastColumn="0" w:noHBand="0" w:noVBand="0"/>
      </w:tblPr>
      <w:tblGrid>
        <w:gridCol w:w="4839"/>
        <w:gridCol w:w="3680"/>
      </w:tblGrid>
      <w:tr w:rsidR="004811BC" w:rsidRPr="00E60827" w14:paraId="74C8CB20" w14:textId="77777777" w:rsidTr="00E872D9">
        <w:trPr>
          <w:cantSplit/>
          <w:trHeight w:val="804"/>
        </w:trPr>
        <w:tc>
          <w:tcPr>
            <w:tcW w:w="48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69F55A" w14:textId="02649E09" w:rsidR="004811BC" w:rsidRPr="00E60827" w:rsidRDefault="004811BC" w:rsidP="007F6373">
            <w:pPr>
              <w:jc w:val="center"/>
              <w:rPr>
                <w:rFonts w:ascii="Calibri" w:hAnsi="Calibri"/>
                <w:sz w:val="24"/>
                <w:lang w:val="en-US"/>
              </w:rPr>
            </w:pPr>
            <w:r w:rsidRPr="00E60827">
              <w:rPr>
                <w:rFonts w:ascii="Calibri" w:hAnsi="Calibri"/>
                <w:sz w:val="24"/>
                <w:lang w:val="en-US"/>
              </w:rPr>
              <w:t>Brand:</w:t>
            </w:r>
            <w:r w:rsidR="00EB3DF8">
              <w:rPr>
                <w:rFonts w:ascii="Calibri" w:hAnsi="Calibri"/>
                <w:sz w:val="24"/>
                <w:lang w:val="en-US"/>
              </w:rPr>
              <w:t xml:space="preserve"> </w:t>
            </w:r>
            <w:proofErr w:type="spellStart"/>
            <w:r w:rsidR="00EB3DF8">
              <w:rPr>
                <w:rFonts w:ascii="Calibri" w:hAnsi="Calibri"/>
                <w:sz w:val="24"/>
                <w:lang w:val="en-US"/>
              </w:rPr>
              <w:t>Florozone</w:t>
            </w:r>
            <w:proofErr w:type="spellEnd"/>
            <w:r w:rsidR="00EB3DF8">
              <w:rPr>
                <w:rFonts w:ascii="Calibri" w:hAnsi="Calibri"/>
                <w:sz w:val="24"/>
                <w:lang w:val="en-US"/>
              </w:rPr>
              <w:t xml:space="preserve"> DIY Facial Kit</w:t>
            </w:r>
            <w:r w:rsidR="00DF570D">
              <w:rPr>
                <w:rFonts w:ascii="Calibri" w:hAnsi="Calibri"/>
                <w:sz w:val="24"/>
                <w:lang w:val="en-US"/>
              </w:rPr>
              <w:t xml:space="preserve"> - </w:t>
            </w:r>
            <w:proofErr w:type="spellStart"/>
            <w:r w:rsidR="00DF570D" w:rsidRPr="00142A89">
              <w:rPr>
                <w:rFonts w:ascii="Calibri" w:hAnsi="Calibri"/>
                <w:b/>
                <w:bCs/>
                <w:sz w:val="24"/>
                <w:lang w:val="en-US"/>
              </w:rPr>
              <w:t>Monocarton</w:t>
            </w:r>
            <w:proofErr w:type="spellEnd"/>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F6452F" w14:textId="0F2924E5" w:rsidR="004811BC" w:rsidRPr="00E60827" w:rsidRDefault="00C05C50" w:rsidP="007F6373">
            <w:pPr>
              <w:jc w:val="center"/>
              <w:rPr>
                <w:rFonts w:ascii="Calibri" w:hAnsi="Calibri"/>
                <w:sz w:val="24"/>
                <w:lang w:val="en-US"/>
              </w:rPr>
            </w:pPr>
            <w:r>
              <w:rPr>
                <w:rFonts w:ascii="Calibri" w:hAnsi="Calibri"/>
                <w:sz w:val="24"/>
                <w:lang w:val="en-US"/>
              </w:rPr>
              <w:t>D</w:t>
            </w:r>
            <w:r w:rsidR="007F6373">
              <w:rPr>
                <w:rFonts w:ascii="Calibri" w:hAnsi="Calibri"/>
                <w:sz w:val="24"/>
                <w:lang w:val="en-US"/>
              </w:rPr>
              <w:t>ate:</w:t>
            </w:r>
            <w:r w:rsidR="00A11CA5">
              <w:rPr>
                <w:rFonts w:ascii="Calibri" w:hAnsi="Calibri"/>
                <w:sz w:val="24"/>
                <w:lang w:val="en-US"/>
              </w:rPr>
              <w:t xml:space="preserve"> 17</w:t>
            </w:r>
            <w:r w:rsidR="00A11CA5" w:rsidRPr="00A11CA5">
              <w:rPr>
                <w:rFonts w:ascii="Calibri" w:hAnsi="Calibri"/>
                <w:sz w:val="24"/>
                <w:vertAlign w:val="superscript"/>
                <w:lang w:val="en-US"/>
              </w:rPr>
              <w:t>th</w:t>
            </w:r>
            <w:r w:rsidR="00A11CA5">
              <w:rPr>
                <w:rFonts w:ascii="Calibri" w:hAnsi="Calibri"/>
                <w:sz w:val="24"/>
                <w:lang w:val="en-US"/>
              </w:rPr>
              <w:t xml:space="preserve"> June</w:t>
            </w:r>
            <w:r w:rsidR="00B66B5E">
              <w:rPr>
                <w:rFonts w:ascii="Calibri" w:hAnsi="Calibri"/>
                <w:sz w:val="24"/>
                <w:lang w:val="en-US"/>
              </w:rPr>
              <w:t xml:space="preserve">, </w:t>
            </w:r>
            <w:r w:rsidR="00EB3DF8">
              <w:rPr>
                <w:rFonts w:ascii="Calibri" w:hAnsi="Calibri"/>
                <w:sz w:val="24"/>
                <w:lang w:val="en-US"/>
              </w:rPr>
              <w:t>2020</w:t>
            </w:r>
          </w:p>
        </w:tc>
      </w:tr>
    </w:tbl>
    <w:p w14:paraId="56258D86" w14:textId="77777777" w:rsidR="004811BC" w:rsidRPr="00E60827" w:rsidRDefault="004811BC" w:rsidP="004811BC">
      <w:pPr>
        <w:pStyle w:val="FreeForm"/>
        <w:rPr>
          <w:rFonts w:ascii="Calibri" w:hAnsi="Calibri"/>
          <w:sz w:val="24"/>
          <w:szCs w:val="24"/>
        </w:rPr>
      </w:pPr>
    </w:p>
    <w:p w14:paraId="79B3341A" w14:textId="77777777" w:rsidR="004811BC" w:rsidRPr="00E60827" w:rsidRDefault="004811BC" w:rsidP="004811BC">
      <w:pPr>
        <w:rPr>
          <w:rFonts w:ascii="Calibri" w:hAnsi="Calibri"/>
          <w:b/>
          <w:sz w:val="24"/>
          <w:u w:val="single"/>
          <w:lang w:val="en-US"/>
        </w:rPr>
      </w:pPr>
    </w:p>
    <w:p w14:paraId="6AE2D542" w14:textId="77777777" w:rsidR="004811BC" w:rsidRPr="00E60827" w:rsidRDefault="004811BC" w:rsidP="004811BC">
      <w:pPr>
        <w:pStyle w:val="ListParagraph"/>
        <w:numPr>
          <w:ilvl w:val="0"/>
          <w:numId w:val="2"/>
        </w:numPr>
        <w:contextualSpacing/>
        <w:rPr>
          <w:rFonts w:ascii="Calibri" w:hAnsi="Calibri"/>
          <w:b/>
          <w:sz w:val="24"/>
          <w:szCs w:val="24"/>
          <w:lang w:val="en-US"/>
        </w:rPr>
      </w:pPr>
      <w:r w:rsidRPr="00E60827">
        <w:rPr>
          <w:rFonts w:ascii="Calibri" w:hAnsi="Calibri"/>
          <w:b/>
          <w:sz w:val="24"/>
          <w:szCs w:val="24"/>
          <w:lang w:val="en-US"/>
        </w:rPr>
        <w:t>What is the task at hand and resulting marketing objective?</w:t>
      </w:r>
    </w:p>
    <w:p w14:paraId="1B1C4315" w14:textId="77777777" w:rsidR="004811BC" w:rsidRPr="00E60827" w:rsidRDefault="004811BC" w:rsidP="004811BC">
      <w:pPr>
        <w:ind w:firstLine="360"/>
        <w:rPr>
          <w:rFonts w:ascii="Calibri" w:hAnsi="Calibri"/>
          <w:b/>
          <w:sz w:val="24"/>
          <w:lang w:val="en-US"/>
        </w:rPr>
      </w:pPr>
    </w:p>
    <w:p w14:paraId="26464B15" w14:textId="77777777" w:rsidR="004811BC" w:rsidRPr="006F7CD1" w:rsidRDefault="004811BC" w:rsidP="004811BC">
      <w:pPr>
        <w:ind w:firstLine="360"/>
        <w:rPr>
          <w:rFonts w:ascii="Calibri" w:hAnsi="Calibri"/>
          <w:sz w:val="24"/>
          <w:lang w:val="en-US"/>
        </w:rPr>
      </w:pPr>
      <w:r w:rsidRPr="00E60827">
        <w:rPr>
          <w:rFonts w:ascii="Calibri" w:hAnsi="Calibri"/>
          <w:b/>
          <w:sz w:val="24"/>
          <w:lang w:val="en-US"/>
        </w:rPr>
        <w:t>Task at hand:</w:t>
      </w:r>
    </w:p>
    <w:p w14:paraId="71BB1EEC" w14:textId="77777777" w:rsidR="004811BC" w:rsidRDefault="004811BC" w:rsidP="004811BC">
      <w:pPr>
        <w:ind w:left="360"/>
        <w:rPr>
          <w:rFonts w:ascii="Calibri" w:hAnsi="Calibri"/>
          <w:b/>
          <w:sz w:val="24"/>
          <w:lang w:val="en-US"/>
        </w:rPr>
      </w:pPr>
    </w:p>
    <w:p w14:paraId="4149FDFB" w14:textId="371A8AAC" w:rsidR="00DF570D" w:rsidRPr="00DF570D" w:rsidRDefault="007F6373" w:rsidP="00DF570D">
      <w:pPr>
        <w:ind w:left="360"/>
        <w:rPr>
          <w:rFonts w:ascii="Calibri" w:hAnsi="Calibri"/>
          <w:b/>
          <w:sz w:val="24"/>
          <w:lang w:val="en-US"/>
        </w:rPr>
      </w:pPr>
      <w:r w:rsidRPr="00186B16">
        <w:rPr>
          <w:rFonts w:ascii="Calibri" w:hAnsi="Calibri"/>
          <w:b/>
          <w:sz w:val="24"/>
          <w:lang w:val="en-US"/>
        </w:rPr>
        <w:t>Design new artwork of packaging for</w:t>
      </w:r>
      <w:r w:rsidR="008868DF">
        <w:rPr>
          <w:rFonts w:ascii="Calibri" w:hAnsi="Calibri"/>
          <w:b/>
          <w:sz w:val="24"/>
          <w:lang w:val="en-US"/>
        </w:rPr>
        <w:t xml:space="preserve"> DIY </w:t>
      </w:r>
      <w:proofErr w:type="spellStart"/>
      <w:r w:rsidR="008868DF">
        <w:rPr>
          <w:rFonts w:ascii="Calibri" w:hAnsi="Calibri"/>
          <w:b/>
          <w:sz w:val="24"/>
          <w:lang w:val="en-US"/>
        </w:rPr>
        <w:t>Florozone</w:t>
      </w:r>
      <w:proofErr w:type="spellEnd"/>
      <w:r w:rsidR="008868DF">
        <w:rPr>
          <w:rFonts w:ascii="Calibri" w:hAnsi="Calibri"/>
          <w:b/>
          <w:sz w:val="24"/>
          <w:lang w:val="en-US"/>
        </w:rPr>
        <w:t xml:space="preserve"> Kit </w:t>
      </w:r>
    </w:p>
    <w:p w14:paraId="2132693D" w14:textId="50D00F47" w:rsidR="00DF570D" w:rsidRDefault="00142A89" w:rsidP="004811BC">
      <w:pPr>
        <w:ind w:left="360"/>
        <w:rPr>
          <w:rFonts w:ascii="Calibri" w:hAnsi="Calibri"/>
          <w:sz w:val="24"/>
          <w:lang w:val="en-US"/>
        </w:rPr>
      </w:pPr>
      <w:r>
        <w:rPr>
          <w:rFonts w:ascii="Calibri" w:hAnsi="Calibri"/>
          <w:sz w:val="24"/>
          <w:lang w:val="en-US"/>
        </w:rPr>
        <w:t xml:space="preserve">The product is a Facial kit with 4 components namely - cleansing lotion, scrub, massage cream and face pack powder. It also has a roll on massager. These would be packed in a </w:t>
      </w:r>
      <w:proofErr w:type="spellStart"/>
      <w:r>
        <w:rPr>
          <w:rFonts w:ascii="Calibri" w:hAnsi="Calibri"/>
          <w:sz w:val="24"/>
          <w:lang w:val="en-US"/>
        </w:rPr>
        <w:t>monocarton</w:t>
      </w:r>
      <w:proofErr w:type="spellEnd"/>
      <w:r>
        <w:rPr>
          <w:rFonts w:ascii="Calibri" w:hAnsi="Calibri"/>
          <w:sz w:val="24"/>
          <w:lang w:val="en-US"/>
        </w:rPr>
        <w:t xml:space="preserve"> which would be the main outside packaging. </w:t>
      </w:r>
    </w:p>
    <w:p w14:paraId="2CC251EA" w14:textId="35CD4989" w:rsidR="002F1490" w:rsidRDefault="002F1490" w:rsidP="00142A89">
      <w:pPr>
        <w:rPr>
          <w:rFonts w:ascii="Calibri" w:hAnsi="Calibri"/>
          <w:sz w:val="24"/>
          <w:lang w:val="en-US"/>
        </w:rPr>
      </w:pPr>
    </w:p>
    <w:p w14:paraId="1F8AEA35" w14:textId="0AC9781C" w:rsidR="002F1490" w:rsidRDefault="002F1490" w:rsidP="00C46390">
      <w:pPr>
        <w:ind w:left="360"/>
        <w:rPr>
          <w:rFonts w:ascii="Calibri" w:hAnsi="Calibri"/>
          <w:sz w:val="24"/>
          <w:lang w:val="en-US"/>
        </w:rPr>
      </w:pPr>
      <w:r>
        <w:rPr>
          <w:rFonts w:ascii="Calibri" w:hAnsi="Calibri"/>
          <w:sz w:val="24"/>
          <w:lang w:val="en-US"/>
        </w:rPr>
        <w:t xml:space="preserve">This brief is for making the packaging design for the </w:t>
      </w:r>
      <w:r w:rsidRPr="002F1490">
        <w:rPr>
          <w:rFonts w:ascii="Calibri" w:hAnsi="Calibri"/>
          <w:b/>
          <w:bCs/>
          <w:sz w:val="24"/>
          <w:lang w:val="en-US"/>
        </w:rPr>
        <w:t>mono carton</w:t>
      </w:r>
      <w:r>
        <w:rPr>
          <w:rFonts w:ascii="Calibri" w:hAnsi="Calibri"/>
          <w:sz w:val="24"/>
          <w:lang w:val="en-US"/>
        </w:rPr>
        <w:t xml:space="preserve">. </w:t>
      </w:r>
    </w:p>
    <w:p w14:paraId="2F4C28E0" w14:textId="77777777" w:rsidR="006457BC" w:rsidRPr="004B59D9" w:rsidRDefault="006457BC" w:rsidP="00C46390">
      <w:pPr>
        <w:rPr>
          <w:rFonts w:ascii="Calibri" w:hAnsi="Calibri"/>
          <w:sz w:val="24"/>
          <w:lang w:val="en-US"/>
        </w:rPr>
      </w:pPr>
    </w:p>
    <w:p w14:paraId="080E2E74" w14:textId="77777777" w:rsidR="00D20E55" w:rsidRDefault="00D20E55" w:rsidP="004811BC">
      <w:pPr>
        <w:ind w:left="360"/>
        <w:rPr>
          <w:rFonts w:ascii="Calibri" w:hAnsi="Calibri"/>
          <w:b/>
          <w:sz w:val="24"/>
          <w:lang w:val="en-US"/>
        </w:rPr>
      </w:pPr>
    </w:p>
    <w:p w14:paraId="2318D236" w14:textId="77777777" w:rsidR="004811BC" w:rsidRPr="002A094B" w:rsidRDefault="004811BC" w:rsidP="004811BC">
      <w:pPr>
        <w:ind w:left="360"/>
        <w:rPr>
          <w:rFonts w:ascii="Calibri" w:hAnsi="Calibri"/>
          <w:sz w:val="24"/>
          <w:lang w:val="en-US"/>
        </w:rPr>
      </w:pPr>
      <w:r>
        <w:rPr>
          <w:rFonts w:ascii="Calibri" w:hAnsi="Calibri"/>
          <w:b/>
          <w:sz w:val="24"/>
          <w:lang w:val="en-US"/>
        </w:rPr>
        <w:t>Marketing objective:</w:t>
      </w:r>
    </w:p>
    <w:p w14:paraId="43F0BCF1" w14:textId="0908B6F8" w:rsidR="00C453BD" w:rsidRDefault="00186B16" w:rsidP="00C453BD">
      <w:pPr>
        <w:ind w:left="360"/>
        <w:rPr>
          <w:rFonts w:ascii="Calibri" w:hAnsi="Calibri"/>
          <w:sz w:val="24"/>
          <w:lang w:val="en-US"/>
        </w:rPr>
      </w:pPr>
      <w:r>
        <w:rPr>
          <w:rFonts w:ascii="Calibri" w:hAnsi="Calibri"/>
          <w:sz w:val="24"/>
          <w:lang w:val="en-US"/>
        </w:rPr>
        <w:t>To create an attractive packaging</w:t>
      </w:r>
      <w:r w:rsidR="006270ED">
        <w:rPr>
          <w:rFonts w:ascii="Calibri" w:hAnsi="Calibri"/>
          <w:sz w:val="24"/>
          <w:lang w:val="en-US"/>
        </w:rPr>
        <w:t xml:space="preserve"> of </w:t>
      </w:r>
      <w:r w:rsidR="006270ED" w:rsidRPr="006270ED">
        <w:rPr>
          <w:rFonts w:ascii="Calibri" w:hAnsi="Calibri"/>
          <w:b/>
          <w:bCs/>
          <w:sz w:val="24"/>
          <w:lang w:val="en-US"/>
        </w:rPr>
        <w:t>mono carton</w:t>
      </w:r>
      <w:r w:rsidR="005832C1">
        <w:rPr>
          <w:rFonts w:ascii="Calibri" w:hAnsi="Calibri"/>
          <w:b/>
          <w:bCs/>
          <w:sz w:val="24"/>
          <w:lang w:val="en-US"/>
        </w:rPr>
        <w:t xml:space="preserve"> of Gold Facial Kit</w:t>
      </w:r>
      <w:r w:rsidR="00C453BD">
        <w:rPr>
          <w:rFonts w:ascii="Calibri" w:hAnsi="Calibri"/>
          <w:b/>
          <w:bCs/>
          <w:sz w:val="24"/>
          <w:lang w:val="en-US"/>
        </w:rPr>
        <w:t xml:space="preserve"> – FRONT SIDE</w:t>
      </w:r>
      <w:r w:rsidR="006270ED">
        <w:rPr>
          <w:rFonts w:ascii="Calibri" w:hAnsi="Calibri"/>
          <w:sz w:val="24"/>
          <w:lang w:val="en-US"/>
        </w:rPr>
        <w:t xml:space="preserve">. </w:t>
      </w:r>
    </w:p>
    <w:p w14:paraId="35F4C2AC" w14:textId="77777777" w:rsidR="005832C1" w:rsidRDefault="005832C1" w:rsidP="005832C1">
      <w:pPr>
        <w:ind w:left="360"/>
        <w:rPr>
          <w:rFonts w:ascii="Calibri" w:hAnsi="Calibri"/>
          <w:sz w:val="24"/>
          <w:lang w:val="en-US"/>
        </w:rPr>
      </w:pPr>
    </w:p>
    <w:p w14:paraId="7C48133C" w14:textId="2E600D8E" w:rsidR="005832C1" w:rsidRPr="00E70304" w:rsidRDefault="005832C1" w:rsidP="005832C1">
      <w:pPr>
        <w:ind w:left="360"/>
        <w:rPr>
          <w:rFonts w:ascii="Calibri" w:hAnsi="Calibri"/>
          <w:b/>
          <w:bCs/>
          <w:sz w:val="24"/>
          <w:lang w:val="en-US"/>
        </w:rPr>
      </w:pPr>
      <w:r>
        <w:rPr>
          <w:rFonts w:ascii="Calibri" w:hAnsi="Calibri"/>
          <w:sz w:val="24"/>
          <w:lang w:val="en-US"/>
        </w:rPr>
        <w:t xml:space="preserve">Gold Facial Kit – key USP is to give a glowing look to the skin – </w:t>
      </w:r>
      <w:r w:rsidRPr="00E70304">
        <w:rPr>
          <w:rFonts w:ascii="Calibri" w:hAnsi="Calibri"/>
          <w:b/>
          <w:bCs/>
          <w:sz w:val="24"/>
          <w:lang w:val="en-US"/>
        </w:rPr>
        <w:t xml:space="preserve">with Grapeseed Extract </w:t>
      </w:r>
    </w:p>
    <w:p w14:paraId="3709567F" w14:textId="77777777" w:rsidR="005832C1" w:rsidRDefault="005832C1" w:rsidP="00C453BD">
      <w:pPr>
        <w:ind w:left="360"/>
        <w:rPr>
          <w:rFonts w:ascii="Calibri" w:hAnsi="Calibri"/>
          <w:sz w:val="24"/>
          <w:lang w:val="en-US"/>
        </w:rPr>
      </w:pPr>
    </w:p>
    <w:p w14:paraId="244A1FBA" w14:textId="2EF3B6E0" w:rsidR="00C453BD" w:rsidRDefault="00C453BD" w:rsidP="00C453BD">
      <w:pPr>
        <w:ind w:left="360"/>
        <w:rPr>
          <w:rFonts w:ascii="Calibri" w:hAnsi="Calibri"/>
          <w:sz w:val="24"/>
          <w:lang w:val="en-US"/>
        </w:rPr>
      </w:pPr>
      <w:r>
        <w:rPr>
          <w:rFonts w:ascii="Calibri" w:hAnsi="Calibri"/>
          <w:sz w:val="24"/>
          <w:lang w:val="en-US"/>
        </w:rPr>
        <w:t>The f</w:t>
      </w:r>
      <w:r w:rsidR="005832C1">
        <w:rPr>
          <w:rFonts w:ascii="Calibri" w:hAnsi="Calibri"/>
          <w:sz w:val="24"/>
          <w:lang w:val="en-US"/>
        </w:rPr>
        <w:t>r</w:t>
      </w:r>
      <w:r>
        <w:rPr>
          <w:rFonts w:ascii="Calibri" w:hAnsi="Calibri"/>
          <w:sz w:val="24"/>
          <w:lang w:val="en-US"/>
        </w:rPr>
        <w:t>ont packaging would</w:t>
      </w:r>
      <w:r w:rsidR="005832C1">
        <w:rPr>
          <w:rFonts w:ascii="Calibri" w:hAnsi="Calibri"/>
          <w:sz w:val="24"/>
          <w:lang w:val="en-US"/>
        </w:rPr>
        <w:t xml:space="preserve"> include the following: </w:t>
      </w:r>
    </w:p>
    <w:p w14:paraId="0C6B0E0A" w14:textId="401F26B1" w:rsidR="00350F3A" w:rsidRDefault="002A3F55" w:rsidP="00350F3A">
      <w:pPr>
        <w:rPr>
          <w:rFonts w:ascii="Calibri" w:hAnsi="Calibri"/>
          <w:sz w:val="24"/>
          <w:lang w:val="en-US"/>
        </w:rPr>
      </w:pPr>
      <w:r w:rsidRPr="002A3F55">
        <w:rPr>
          <w:rFonts w:ascii="Calibri" w:hAnsi="Calibri"/>
          <w:noProof/>
          <w:sz w:val="24"/>
          <w:lang w:val="en-IN" w:eastAsia="en-IN"/>
        </w:rPr>
        <w:drawing>
          <wp:inline distT="0" distB="0" distL="0" distR="0" wp14:anchorId="65B7535F" wp14:editId="1C08292F">
            <wp:extent cx="5943600" cy="3343275"/>
            <wp:effectExtent l="0" t="0" r="0" b="9525"/>
            <wp:docPr id="7" name="Picture 7" descr="E:\Pandamic\DIY\Monocarton KLD\FOP_Text Mat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andamic\DIY\Monocarton KLD\FOP_Text Matter.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14:paraId="0020A5FD" w14:textId="77777777" w:rsidR="002A3F55" w:rsidRDefault="002A3F55" w:rsidP="00350F3A">
      <w:pPr>
        <w:rPr>
          <w:rFonts w:ascii="Calibri" w:hAnsi="Calibri"/>
          <w:sz w:val="24"/>
          <w:lang w:val="en-US"/>
        </w:rPr>
      </w:pPr>
    </w:p>
    <w:p w14:paraId="7F8C95B0" w14:textId="24C9072C" w:rsidR="002A3F55" w:rsidRDefault="002A3F55" w:rsidP="00350F3A">
      <w:pPr>
        <w:rPr>
          <w:rFonts w:ascii="Calibri" w:hAnsi="Calibri"/>
          <w:sz w:val="24"/>
          <w:lang w:val="en-US"/>
        </w:rPr>
      </w:pPr>
      <w:r>
        <w:rPr>
          <w:rFonts w:ascii="Calibri" w:hAnsi="Calibri"/>
          <w:sz w:val="24"/>
          <w:lang w:val="en-US"/>
        </w:rPr>
        <w:t>Use the below Roll on Massager image</w:t>
      </w:r>
    </w:p>
    <w:p w14:paraId="4F578107" w14:textId="77777777" w:rsidR="002A3F55" w:rsidRDefault="002A3F55" w:rsidP="00350F3A">
      <w:pPr>
        <w:rPr>
          <w:rFonts w:ascii="Calibri" w:hAnsi="Calibri"/>
          <w:sz w:val="24"/>
          <w:lang w:val="en-US"/>
        </w:rPr>
      </w:pPr>
    </w:p>
    <w:p w14:paraId="6AFDD25E" w14:textId="77777777" w:rsidR="002A3F55" w:rsidRPr="00350F3A" w:rsidRDefault="002A3F55" w:rsidP="00350F3A">
      <w:pPr>
        <w:rPr>
          <w:rFonts w:ascii="Calibri" w:hAnsi="Calibri"/>
          <w:sz w:val="24"/>
          <w:lang w:val="en-US"/>
        </w:rPr>
      </w:pPr>
    </w:p>
    <w:p w14:paraId="5369CEEA" w14:textId="16EF2DC0" w:rsidR="006F2E77" w:rsidRDefault="002A3F55" w:rsidP="009303F0">
      <w:pPr>
        <w:ind w:left="360" w:firstLine="360"/>
        <w:rPr>
          <w:rFonts w:ascii="Calibri" w:hAnsi="Calibri"/>
          <w:sz w:val="24"/>
          <w:lang w:val="en-US"/>
        </w:rPr>
      </w:pPr>
      <w:r>
        <w:rPr>
          <w:noProof/>
          <w:lang w:val="en-IN" w:eastAsia="en-IN"/>
        </w:rPr>
        <w:lastRenderedPageBreak/>
        <w:drawing>
          <wp:anchor distT="0" distB="0" distL="114300" distR="114300" simplePos="0" relativeHeight="251658240" behindDoc="0" locked="0" layoutInCell="1" allowOverlap="1" wp14:anchorId="171BE784" wp14:editId="6D46B2D7">
            <wp:simplePos x="0" y="0"/>
            <wp:positionH relativeFrom="column">
              <wp:posOffset>457200</wp:posOffset>
            </wp:positionH>
            <wp:positionV relativeFrom="paragraph">
              <wp:posOffset>0</wp:posOffset>
            </wp:positionV>
            <wp:extent cx="1644650" cy="1508129"/>
            <wp:effectExtent l="0" t="0" r="0" b="0"/>
            <wp:wrapSquare wrapText="bothSides"/>
            <wp:docPr id="8" name="Picture 8" descr="C:\Users\sonu\AppData\Local\Microsoft\Windows\INetCache\Content.Word\IMG-20200519-WA0028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onu\AppData\Local\Microsoft\Windows\INetCache\Content.Word\IMG-20200519-WA0028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4650" cy="1508129"/>
                    </a:xfrm>
                    <a:prstGeom prst="rect">
                      <a:avLst/>
                    </a:prstGeom>
                    <a:noFill/>
                    <a:ln>
                      <a:noFill/>
                    </a:ln>
                  </pic:spPr>
                </pic:pic>
              </a:graphicData>
            </a:graphic>
          </wp:anchor>
        </w:drawing>
      </w:r>
    </w:p>
    <w:p w14:paraId="4C47DA84" w14:textId="77777777" w:rsidR="002A3F55" w:rsidRDefault="002A3F55" w:rsidP="007F6373">
      <w:pPr>
        <w:ind w:left="360"/>
        <w:rPr>
          <w:rFonts w:ascii="Calibri" w:hAnsi="Calibri"/>
          <w:b/>
          <w:sz w:val="24"/>
          <w:u w:val="single"/>
          <w:lang w:val="en-US"/>
        </w:rPr>
      </w:pPr>
    </w:p>
    <w:p w14:paraId="7B96CFE4" w14:textId="77777777" w:rsidR="002A3F55" w:rsidRDefault="002A3F55" w:rsidP="007F6373">
      <w:pPr>
        <w:ind w:left="360"/>
        <w:rPr>
          <w:rFonts w:ascii="Calibri" w:hAnsi="Calibri"/>
          <w:b/>
          <w:sz w:val="24"/>
          <w:u w:val="single"/>
          <w:lang w:val="en-US"/>
        </w:rPr>
      </w:pPr>
    </w:p>
    <w:p w14:paraId="63B26B24" w14:textId="77777777" w:rsidR="002A3F55" w:rsidRDefault="002A3F55" w:rsidP="007F6373">
      <w:pPr>
        <w:ind w:left="360"/>
        <w:rPr>
          <w:rFonts w:ascii="Calibri" w:hAnsi="Calibri"/>
          <w:b/>
          <w:sz w:val="24"/>
          <w:u w:val="single"/>
          <w:lang w:val="en-US"/>
        </w:rPr>
      </w:pPr>
    </w:p>
    <w:p w14:paraId="4EC53418" w14:textId="77777777" w:rsidR="002A3F55" w:rsidRDefault="002A3F55" w:rsidP="007F6373">
      <w:pPr>
        <w:ind w:left="360"/>
        <w:rPr>
          <w:rFonts w:ascii="Calibri" w:hAnsi="Calibri"/>
          <w:b/>
          <w:sz w:val="24"/>
          <w:u w:val="single"/>
          <w:lang w:val="en-US"/>
        </w:rPr>
      </w:pPr>
    </w:p>
    <w:p w14:paraId="7E6C6BC2" w14:textId="77777777" w:rsidR="002A3F55" w:rsidRDefault="002A3F55" w:rsidP="007F6373">
      <w:pPr>
        <w:ind w:left="360"/>
        <w:rPr>
          <w:rFonts w:ascii="Calibri" w:hAnsi="Calibri"/>
          <w:b/>
          <w:sz w:val="24"/>
          <w:u w:val="single"/>
          <w:lang w:val="en-US"/>
        </w:rPr>
      </w:pPr>
    </w:p>
    <w:p w14:paraId="206EF906" w14:textId="77777777" w:rsidR="002A3F55" w:rsidRDefault="002A3F55" w:rsidP="007F6373">
      <w:pPr>
        <w:ind w:left="360"/>
        <w:rPr>
          <w:rFonts w:ascii="Calibri" w:hAnsi="Calibri"/>
          <w:b/>
          <w:sz w:val="24"/>
          <w:u w:val="single"/>
          <w:lang w:val="en-US"/>
        </w:rPr>
      </w:pPr>
    </w:p>
    <w:p w14:paraId="5C542548" w14:textId="77777777" w:rsidR="002A3F55" w:rsidRDefault="002A3F55" w:rsidP="007F6373">
      <w:pPr>
        <w:ind w:left="360"/>
        <w:rPr>
          <w:rFonts w:ascii="Calibri" w:hAnsi="Calibri"/>
          <w:b/>
          <w:sz w:val="24"/>
          <w:u w:val="single"/>
          <w:lang w:val="en-US"/>
        </w:rPr>
      </w:pPr>
    </w:p>
    <w:p w14:paraId="23272DA6" w14:textId="77777777" w:rsidR="002A3F55" w:rsidRDefault="002A3F55" w:rsidP="007F6373">
      <w:pPr>
        <w:ind w:left="360"/>
        <w:rPr>
          <w:rFonts w:ascii="Calibri" w:hAnsi="Calibri"/>
          <w:b/>
          <w:sz w:val="24"/>
          <w:u w:val="single"/>
          <w:lang w:val="en-US"/>
        </w:rPr>
      </w:pPr>
    </w:p>
    <w:p w14:paraId="703E448C" w14:textId="77777777" w:rsidR="007F6373" w:rsidRPr="00D96E46" w:rsidRDefault="00C05C50" w:rsidP="007F6373">
      <w:pPr>
        <w:ind w:left="360"/>
        <w:rPr>
          <w:rFonts w:ascii="Calibri" w:hAnsi="Calibri"/>
          <w:b/>
          <w:sz w:val="24"/>
          <w:lang w:val="en-US"/>
        </w:rPr>
      </w:pPr>
      <w:bookmarkStart w:id="0" w:name="_GoBack"/>
      <w:bookmarkEnd w:id="0"/>
      <w:r w:rsidRPr="00D96E46">
        <w:rPr>
          <w:rFonts w:ascii="Calibri" w:hAnsi="Calibri"/>
          <w:b/>
          <w:sz w:val="24"/>
          <w:u w:val="single"/>
          <w:lang w:val="en-US"/>
        </w:rPr>
        <w:t>About the product</w:t>
      </w:r>
      <w:r w:rsidRPr="00D96E46">
        <w:rPr>
          <w:rFonts w:ascii="Calibri" w:hAnsi="Calibri"/>
          <w:b/>
          <w:sz w:val="24"/>
          <w:lang w:val="en-US"/>
        </w:rPr>
        <w:t xml:space="preserve">: </w:t>
      </w:r>
    </w:p>
    <w:p w14:paraId="32634FF4" w14:textId="3BCD871D" w:rsidR="00A162BE" w:rsidRDefault="00E532B0" w:rsidP="007F6373">
      <w:pPr>
        <w:ind w:left="360"/>
        <w:rPr>
          <w:rFonts w:ascii="Calibri" w:hAnsi="Calibri"/>
          <w:sz w:val="24"/>
          <w:lang w:val="en-US"/>
        </w:rPr>
      </w:pPr>
      <w:proofErr w:type="spellStart"/>
      <w:r>
        <w:rPr>
          <w:rFonts w:ascii="Calibri" w:hAnsi="Calibri"/>
          <w:sz w:val="24"/>
          <w:lang w:val="en-US"/>
        </w:rPr>
        <w:t>F</w:t>
      </w:r>
      <w:r w:rsidR="001E6E30">
        <w:rPr>
          <w:rFonts w:ascii="Calibri" w:hAnsi="Calibri"/>
          <w:sz w:val="24"/>
          <w:lang w:val="en-US"/>
        </w:rPr>
        <w:t>l</w:t>
      </w:r>
      <w:r>
        <w:rPr>
          <w:rFonts w:ascii="Calibri" w:hAnsi="Calibri"/>
          <w:sz w:val="24"/>
          <w:lang w:val="en-US"/>
        </w:rPr>
        <w:t>orozone</w:t>
      </w:r>
      <w:proofErr w:type="spellEnd"/>
      <w:r w:rsidR="005832C1">
        <w:rPr>
          <w:rFonts w:ascii="Calibri" w:hAnsi="Calibri"/>
          <w:sz w:val="24"/>
          <w:lang w:val="en-US"/>
        </w:rPr>
        <w:t xml:space="preserve"> </w:t>
      </w:r>
      <w:r>
        <w:rPr>
          <w:rFonts w:ascii="Calibri" w:hAnsi="Calibri"/>
          <w:sz w:val="24"/>
          <w:lang w:val="en-US"/>
        </w:rPr>
        <w:t>Facial Kits are an easy way to get a salon – like look</w:t>
      </w:r>
      <w:r w:rsidR="001E6E30">
        <w:rPr>
          <w:rFonts w:ascii="Calibri" w:hAnsi="Calibri"/>
          <w:sz w:val="24"/>
          <w:lang w:val="en-US"/>
        </w:rPr>
        <w:t xml:space="preserve"> by just following a few steps. It is a value for money product with the goodness of natural ingredients which helps in</w:t>
      </w:r>
      <w:r w:rsidR="00A162BE">
        <w:rPr>
          <w:rFonts w:ascii="Calibri" w:hAnsi="Calibri"/>
          <w:sz w:val="24"/>
          <w:lang w:val="en-US"/>
        </w:rPr>
        <w:t xml:space="preserve"> rejuvenating your skin and activating your skin cells. </w:t>
      </w:r>
      <w:r w:rsidR="00A162BE">
        <w:rPr>
          <w:rFonts w:ascii="Calibri" w:hAnsi="Calibri"/>
          <w:sz w:val="24"/>
          <w:lang w:val="en-US"/>
        </w:rPr>
        <w:tab/>
      </w:r>
    </w:p>
    <w:p w14:paraId="77459C68" w14:textId="631644BB" w:rsidR="00A162BE" w:rsidRPr="00562A67" w:rsidRDefault="00A162BE" w:rsidP="00D45C24">
      <w:pPr>
        <w:ind w:left="360"/>
        <w:rPr>
          <w:rFonts w:ascii="Calibri" w:hAnsi="Calibri"/>
          <w:b/>
          <w:bCs/>
          <w:sz w:val="24"/>
          <w:lang w:val="en-US"/>
        </w:rPr>
      </w:pPr>
      <w:r>
        <w:rPr>
          <w:rFonts w:ascii="Calibri" w:hAnsi="Calibri"/>
          <w:sz w:val="24"/>
          <w:lang w:val="en-US"/>
        </w:rPr>
        <w:t>It is a One Time Use kit and comes in pre-measured sachets</w:t>
      </w:r>
      <w:r w:rsidR="00D45C24">
        <w:rPr>
          <w:rFonts w:ascii="Calibri" w:hAnsi="Calibri"/>
          <w:sz w:val="24"/>
          <w:lang w:val="en-US"/>
        </w:rPr>
        <w:t xml:space="preserve"> which makes it convenient to use.</w:t>
      </w:r>
    </w:p>
    <w:p w14:paraId="673F0CFC" w14:textId="77777777" w:rsidR="00D45C24" w:rsidRDefault="00D45C24" w:rsidP="00D45C24">
      <w:pPr>
        <w:ind w:left="360"/>
        <w:rPr>
          <w:rFonts w:ascii="Calibri" w:hAnsi="Calibri"/>
          <w:sz w:val="24"/>
          <w:lang w:val="en-US"/>
        </w:rPr>
      </w:pPr>
    </w:p>
    <w:p w14:paraId="470B6BDE" w14:textId="40BBF5BF" w:rsidR="00A162BE" w:rsidRPr="00BC3963" w:rsidRDefault="00A162BE" w:rsidP="00A162BE">
      <w:pPr>
        <w:rPr>
          <w:rFonts w:ascii="Calibri" w:hAnsi="Calibri"/>
          <w:sz w:val="24"/>
          <w:u w:val="single"/>
          <w:lang w:val="en-US"/>
        </w:rPr>
      </w:pPr>
      <w:r>
        <w:rPr>
          <w:rFonts w:ascii="Calibri" w:hAnsi="Calibri"/>
          <w:sz w:val="24"/>
          <w:lang w:val="en-US"/>
        </w:rPr>
        <w:t xml:space="preserve"> </w:t>
      </w:r>
      <w:r w:rsidR="005832C1">
        <w:rPr>
          <w:rFonts w:ascii="Calibri" w:hAnsi="Calibri"/>
          <w:sz w:val="24"/>
          <w:lang w:val="en-US"/>
        </w:rPr>
        <w:t xml:space="preserve">    </w:t>
      </w:r>
      <w:r w:rsidR="005832C1" w:rsidRPr="00BC3963">
        <w:rPr>
          <w:rFonts w:ascii="Calibri" w:hAnsi="Calibri"/>
          <w:sz w:val="24"/>
          <w:u w:val="single"/>
          <w:lang w:val="en-US"/>
        </w:rPr>
        <w:t xml:space="preserve"> </w:t>
      </w:r>
      <w:r w:rsidRPr="00BC3963">
        <w:rPr>
          <w:rFonts w:ascii="Calibri" w:hAnsi="Calibri"/>
          <w:sz w:val="24"/>
          <w:u w:val="single"/>
          <w:lang w:val="en-US"/>
        </w:rPr>
        <w:t>Gold Kit:</w:t>
      </w:r>
      <w:r w:rsidR="005832C1" w:rsidRPr="00BC3963">
        <w:rPr>
          <w:rFonts w:ascii="Calibri" w:hAnsi="Calibri"/>
          <w:sz w:val="24"/>
          <w:u w:val="single"/>
          <w:lang w:val="en-US"/>
        </w:rPr>
        <w:t xml:space="preserve"> Gives you a radiant glowing skin </w:t>
      </w:r>
    </w:p>
    <w:p w14:paraId="13A84E09" w14:textId="7A86F78C" w:rsidR="00A162BE" w:rsidRDefault="00A162BE" w:rsidP="00A162BE">
      <w:pPr>
        <w:rPr>
          <w:rFonts w:ascii="Calibri" w:hAnsi="Calibri"/>
          <w:sz w:val="24"/>
          <w:lang w:val="en-US"/>
        </w:rPr>
      </w:pPr>
      <w:r>
        <w:rPr>
          <w:rFonts w:ascii="Calibri" w:hAnsi="Calibri"/>
          <w:sz w:val="24"/>
          <w:lang w:val="en-US"/>
        </w:rPr>
        <w:t xml:space="preserve">        </w:t>
      </w:r>
    </w:p>
    <w:p w14:paraId="4E684848" w14:textId="11A9C2A2" w:rsidR="00A162BE" w:rsidRDefault="00A162BE" w:rsidP="00A162BE">
      <w:pPr>
        <w:rPr>
          <w:rFonts w:ascii="Calibri" w:hAnsi="Calibri"/>
          <w:sz w:val="24"/>
          <w:lang w:val="en-US"/>
        </w:rPr>
      </w:pPr>
    </w:p>
    <w:p w14:paraId="389C777A" w14:textId="77777777" w:rsidR="00A162BE" w:rsidRPr="00A162BE" w:rsidRDefault="00A162BE" w:rsidP="00A162BE">
      <w:pPr>
        <w:rPr>
          <w:rFonts w:ascii="Calibri" w:hAnsi="Calibri"/>
          <w:sz w:val="24"/>
          <w:lang w:val="en-US"/>
        </w:rPr>
      </w:pPr>
    </w:p>
    <w:p w14:paraId="4CE4F4E6" w14:textId="7D51B94B" w:rsidR="00186B16" w:rsidRPr="006457BC" w:rsidRDefault="004811BC" w:rsidP="006457BC">
      <w:pPr>
        <w:pStyle w:val="ListParagraph"/>
        <w:numPr>
          <w:ilvl w:val="0"/>
          <w:numId w:val="2"/>
        </w:numPr>
        <w:contextualSpacing/>
        <w:rPr>
          <w:rFonts w:ascii="Calibri" w:hAnsi="Calibri"/>
          <w:b/>
          <w:sz w:val="24"/>
          <w:szCs w:val="24"/>
          <w:lang w:val="en-US"/>
        </w:rPr>
      </w:pPr>
      <w:r w:rsidRPr="00E60827">
        <w:rPr>
          <w:rFonts w:ascii="Calibri" w:hAnsi="Calibri"/>
          <w:b/>
          <w:sz w:val="24"/>
          <w:szCs w:val="24"/>
          <w:lang w:val="en-US"/>
        </w:rPr>
        <w:t>What is the role of communication &amp; thus the measurable communication objective for this task</w:t>
      </w:r>
    </w:p>
    <w:p w14:paraId="069400B6" w14:textId="57206B3B" w:rsidR="00186B16" w:rsidRPr="00186B16" w:rsidRDefault="00186B16" w:rsidP="00186B16">
      <w:pPr>
        <w:pStyle w:val="ListParagraph"/>
        <w:contextualSpacing/>
        <w:rPr>
          <w:rFonts w:ascii="Calibri" w:hAnsi="Calibri"/>
          <w:sz w:val="24"/>
          <w:szCs w:val="24"/>
          <w:lang w:val="en-US"/>
        </w:rPr>
      </w:pPr>
      <w:r w:rsidRPr="00186B16">
        <w:rPr>
          <w:rFonts w:ascii="Calibri" w:hAnsi="Calibri"/>
          <w:sz w:val="24"/>
          <w:szCs w:val="24"/>
          <w:lang w:val="en-US"/>
        </w:rPr>
        <w:t>The role of the artwork is to highlight</w:t>
      </w:r>
      <w:r w:rsidR="005832C1">
        <w:rPr>
          <w:rFonts w:ascii="Calibri" w:hAnsi="Calibri"/>
          <w:sz w:val="24"/>
          <w:szCs w:val="24"/>
          <w:lang w:val="en-US"/>
        </w:rPr>
        <w:t xml:space="preserve"> that it is a Gold facial kit</w:t>
      </w:r>
      <w:r w:rsidR="00B257B5">
        <w:rPr>
          <w:rFonts w:ascii="Calibri" w:hAnsi="Calibri"/>
          <w:sz w:val="24"/>
          <w:szCs w:val="24"/>
          <w:lang w:val="en-US"/>
        </w:rPr>
        <w:t xml:space="preserve">. It also needs to highlight 2 main things – key ingredient and the roll on massager </w:t>
      </w:r>
    </w:p>
    <w:p w14:paraId="76EC01D5" w14:textId="77777777" w:rsidR="004811BC" w:rsidRPr="00E60827" w:rsidRDefault="004811BC" w:rsidP="004811BC">
      <w:pPr>
        <w:ind w:left="360"/>
        <w:rPr>
          <w:rFonts w:ascii="Calibri" w:hAnsi="Calibri" w:cs="Arial"/>
          <w:sz w:val="24"/>
          <w:lang w:val="en-US"/>
        </w:rPr>
      </w:pPr>
    </w:p>
    <w:p w14:paraId="4BC5915F" w14:textId="77777777" w:rsidR="00562A67" w:rsidRDefault="00562A67" w:rsidP="004B59D9">
      <w:pPr>
        <w:ind w:left="360" w:firstLine="360"/>
        <w:rPr>
          <w:rFonts w:ascii="Calibri" w:hAnsi="Calibri"/>
          <w:b/>
          <w:sz w:val="24"/>
        </w:rPr>
      </w:pPr>
    </w:p>
    <w:p w14:paraId="570F3FAA" w14:textId="601975B5" w:rsidR="004811BC" w:rsidRDefault="004811BC" w:rsidP="004B59D9">
      <w:pPr>
        <w:ind w:left="360" w:firstLine="360"/>
        <w:rPr>
          <w:rFonts w:ascii="Calibri" w:hAnsi="Calibri"/>
          <w:b/>
          <w:sz w:val="24"/>
        </w:rPr>
      </w:pPr>
      <w:r w:rsidRPr="00E60827">
        <w:rPr>
          <w:rFonts w:ascii="Calibri" w:hAnsi="Calibri"/>
          <w:b/>
          <w:sz w:val="24"/>
        </w:rPr>
        <w:t xml:space="preserve">MCO: </w:t>
      </w:r>
    </w:p>
    <w:p w14:paraId="0F194CDD" w14:textId="7566C393" w:rsidR="00D01CCE" w:rsidRDefault="00443CF0" w:rsidP="006457BC">
      <w:pPr>
        <w:ind w:left="360" w:firstLine="360"/>
        <w:rPr>
          <w:rFonts w:ascii="Calibri" w:hAnsi="Calibri"/>
          <w:bCs/>
          <w:sz w:val="24"/>
        </w:rPr>
      </w:pPr>
      <w:r w:rsidRPr="00443CF0">
        <w:rPr>
          <w:rFonts w:ascii="Calibri" w:hAnsi="Calibri"/>
          <w:bCs/>
          <w:sz w:val="24"/>
        </w:rPr>
        <w:t xml:space="preserve">The consumers should find the product appealing and credible to give visible results. </w:t>
      </w:r>
    </w:p>
    <w:p w14:paraId="0269C4FC" w14:textId="77777777" w:rsidR="00562A67" w:rsidRPr="006457BC" w:rsidRDefault="00562A67" w:rsidP="006457BC">
      <w:pPr>
        <w:ind w:left="360" w:firstLine="360"/>
        <w:rPr>
          <w:rFonts w:ascii="Calibri" w:hAnsi="Calibri"/>
          <w:bCs/>
          <w:sz w:val="24"/>
        </w:rPr>
      </w:pPr>
    </w:p>
    <w:p w14:paraId="060F6985" w14:textId="2EB69E49" w:rsidR="004811BC" w:rsidRPr="00EF56B9" w:rsidRDefault="00562A67" w:rsidP="00EF56B9">
      <w:pPr>
        <w:pStyle w:val="ListParagraph"/>
        <w:numPr>
          <w:ilvl w:val="0"/>
          <w:numId w:val="2"/>
        </w:numPr>
        <w:contextualSpacing/>
        <w:rPr>
          <w:rFonts w:ascii="Calibri" w:hAnsi="Calibri"/>
          <w:b/>
          <w:sz w:val="24"/>
          <w:szCs w:val="24"/>
          <w:lang w:val="en-US"/>
        </w:rPr>
      </w:pPr>
      <w:r>
        <w:rPr>
          <w:rFonts w:ascii="Calibri" w:hAnsi="Calibri"/>
          <w:b/>
          <w:sz w:val="24"/>
          <w:szCs w:val="24"/>
          <w:lang w:val="en-US"/>
        </w:rPr>
        <w:t xml:space="preserve"> </w:t>
      </w:r>
      <w:r w:rsidR="004811BC" w:rsidRPr="00E60827">
        <w:rPr>
          <w:rFonts w:ascii="Calibri" w:hAnsi="Calibri"/>
          <w:b/>
          <w:sz w:val="24"/>
          <w:szCs w:val="24"/>
          <w:lang w:val="en-US"/>
        </w:rPr>
        <w:t xml:space="preserve">What insight drives this brief? </w:t>
      </w:r>
    </w:p>
    <w:p w14:paraId="4B83CEC5" w14:textId="79E4F380" w:rsidR="00443CF0" w:rsidRPr="00443CF0" w:rsidRDefault="00443CF0" w:rsidP="00981483">
      <w:pPr>
        <w:ind w:left="810"/>
        <w:rPr>
          <w:rFonts w:ascii="Calibri" w:hAnsi="Calibri" w:cs="Arial"/>
          <w:sz w:val="24"/>
          <w:lang w:val="en-US"/>
        </w:rPr>
      </w:pPr>
      <w:r w:rsidRPr="00443CF0">
        <w:rPr>
          <w:rFonts w:ascii="Calibri" w:hAnsi="Calibri" w:cs="Arial"/>
          <w:sz w:val="24"/>
          <w:lang w:val="en-US"/>
        </w:rPr>
        <w:t xml:space="preserve">The current COVID 19 pandemic lockdown has brought a lot of changes in consumer behavior and habits. The salon industry will also be facing a lot of difficulties post the lockdown since consumers will not be comfortable in taking salon services since these would involve human contact to skin. Also, due to the economic crisis, since salon services are a discretionary spend, consumers will be too cautious and will want to spend money only on essentials and necessary services/products. </w:t>
      </w:r>
    </w:p>
    <w:p w14:paraId="4897947C" w14:textId="2085D39D" w:rsidR="00443CF0" w:rsidRDefault="00443CF0" w:rsidP="00981483">
      <w:pPr>
        <w:ind w:left="810"/>
        <w:rPr>
          <w:rFonts w:ascii="Calibri" w:hAnsi="Calibri" w:cs="Arial"/>
          <w:sz w:val="24"/>
          <w:lang w:val="en-US"/>
        </w:rPr>
      </w:pPr>
      <w:r w:rsidRPr="00443CF0">
        <w:rPr>
          <w:rFonts w:ascii="Calibri" w:hAnsi="Calibri" w:cs="Arial"/>
          <w:sz w:val="24"/>
          <w:lang w:val="en-US"/>
        </w:rPr>
        <w:t>However, consumers will still want to look presentable and beautiful without having to go to salons and without spending too much and thus will resort to basic Do It Yourself cosmetic products like facial kits which will not be too expensive (like salon services), will avoid other human contact and will also fulfil their need to look beautiful and presentable.</w:t>
      </w:r>
    </w:p>
    <w:p w14:paraId="4913E375" w14:textId="1B09ECE7" w:rsidR="00981483" w:rsidRDefault="00981483" w:rsidP="00981483">
      <w:pPr>
        <w:ind w:left="810"/>
        <w:rPr>
          <w:rFonts w:ascii="Calibri" w:hAnsi="Calibri" w:cs="Arial"/>
          <w:sz w:val="24"/>
          <w:lang w:val="en-US"/>
        </w:rPr>
      </w:pPr>
    </w:p>
    <w:p w14:paraId="66D214E2" w14:textId="72B96D27" w:rsidR="00981483" w:rsidRDefault="00981483" w:rsidP="00981483">
      <w:pPr>
        <w:ind w:left="810"/>
        <w:rPr>
          <w:rFonts w:ascii="Calibri" w:hAnsi="Calibri" w:cs="Arial"/>
          <w:sz w:val="24"/>
          <w:lang w:val="en-US"/>
        </w:rPr>
      </w:pPr>
      <w:r>
        <w:rPr>
          <w:rFonts w:ascii="Calibri" w:hAnsi="Calibri" w:cs="Arial"/>
          <w:sz w:val="24"/>
          <w:lang w:val="en-US"/>
        </w:rPr>
        <w:t xml:space="preserve">We need to offer a solution to consumers which would make their facial regime easy and convenient. </w:t>
      </w:r>
      <w:r w:rsidR="00A800B0">
        <w:rPr>
          <w:rFonts w:ascii="Calibri" w:hAnsi="Calibri" w:cs="Arial"/>
          <w:sz w:val="24"/>
          <w:lang w:val="en-US"/>
        </w:rPr>
        <w:t>Consumers should get the salon-like look post the facial</w:t>
      </w:r>
    </w:p>
    <w:p w14:paraId="756586EA" w14:textId="77777777" w:rsidR="00443CF0" w:rsidRDefault="00443CF0" w:rsidP="004B59D9">
      <w:pPr>
        <w:ind w:left="360" w:firstLine="360"/>
        <w:rPr>
          <w:rFonts w:ascii="Calibri" w:hAnsi="Calibri" w:cs="Arial"/>
          <w:sz w:val="24"/>
          <w:lang w:val="en-US"/>
        </w:rPr>
      </w:pPr>
    </w:p>
    <w:p w14:paraId="64C24072" w14:textId="77777777" w:rsidR="00C05C50" w:rsidRDefault="00C05C50" w:rsidP="00EF56B9">
      <w:pPr>
        <w:rPr>
          <w:rFonts w:ascii="Calibri" w:hAnsi="Calibri" w:cs="Arial"/>
          <w:b/>
          <w:sz w:val="24"/>
          <w:lang w:val="en-US"/>
        </w:rPr>
      </w:pPr>
    </w:p>
    <w:p w14:paraId="0B2F4B0F" w14:textId="47021062" w:rsidR="002A094B" w:rsidRPr="002A094B" w:rsidRDefault="00981483" w:rsidP="002A094B">
      <w:pPr>
        <w:ind w:left="360"/>
        <w:rPr>
          <w:rFonts w:ascii="Calibri" w:hAnsi="Calibri" w:cs="Arial"/>
          <w:b/>
          <w:sz w:val="24"/>
          <w:lang w:val="en-US"/>
        </w:rPr>
      </w:pPr>
      <w:r>
        <w:rPr>
          <w:rFonts w:ascii="Calibri" w:hAnsi="Calibri" w:cs="Arial"/>
          <w:b/>
          <w:sz w:val="24"/>
          <w:lang w:val="en-US"/>
        </w:rPr>
        <w:lastRenderedPageBreak/>
        <w:t xml:space="preserve">      </w:t>
      </w:r>
      <w:r w:rsidR="002A094B" w:rsidRPr="002A094B">
        <w:rPr>
          <w:rFonts w:ascii="Calibri" w:hAnsi="Calibri" w:cs="Arial"/>
          <w:b/>
          <w:sz w:val="24"/>
          <w:lang w:val="en-US"/>
        </w:rPr>
        <w:t>Consumer profile:</w:t>
      </w:r>
    </w:p>
    <w:p w14:paraId="305F294F" w14:textId="77777777" w:rsidR="001549D4" w:rsidRDefault="001549D4" w:rsidP="002A094B">
      <w:pPr>
        <w:ind w:left="360"/>
        <w:rPr>
          <w:rFonts w:ascii="Calibri" w:hAnsi="Calibri" w:cs="Arial"/>
          <w:sz w:val="24"/>
          <w:lang w:val="en-US"/>
        </w:rPr>
      </w:pPr>
    </w:p>
    <w:p w14:paraId="4DC091A4" w14:textId="77777777" w:rsidR="002A094B" w:rsidRDefault="002A094B" w:rsidP="004811BC">
      <w:pPr>
        <w:ind w:left="360"/>
        <w:rPr>
          <w:rFonts w:ascii="Calibri" w:hAnsi="Calibri" w:cs="Arial"/>
          <w:sz w:val="24"/>
          <w:lang w:val="en-US"/>
        </w:rPr>
      </w:pPr>
    </w:p>
    <w:p w14:paraId="6E1955E9" w14:textId="11AFE24E" w:rsidR="004811BC" w:rsidRPr="00EF56B9" w:rsidRDefault="004811BC" w:rsidP="00EF56B9">
      <w:pPr>
        <w:pStyle w:val="ListParagraph"/>
        <w:numPr>
          <w:ilvl w:val="0"/>
          <w:numId w:val="2"/>
        </w:numPr>
        <w:contextualSpacing/>
        <w:rPr>
          <w:rFonts w:ascii="Calibri" w:hAnsi="Calibri"/>
          <w:b/>
          <w:sz w:val="24"/>
          <w:szCs w:val="24"/>
          <w:lang w:val="en-US"/>
        </w:rPr>
      </w:pPr>
      <w:r w:rsidRPr="00E60827">
        <w:rPr>
          <w:rFonts w:ascii="Calibri" w:hAnsi="Calibri"/>
          <w:b/>
          <w:sz w:val="24"/>
          <w:szCs w:val="24"/>
          <w:lang w:val="en-US"/>
        </w:rPr>
        <w:t>Who is our target audience?</w:t>
      </w:r>
    </w:p>
    <w:p w14:paraId="5D01ACD3" w14:textId="7EBB48D7" w:rsidR="004811BC" w:rsidRPr="00063D08" w:rsidRDefault="004811BC" w:rsidP="004B59D9">
      <w:pPr>
        <w:spacing w:after="200" w:line="276" w:lineRule="auto"/>
        <w:ind w:firstLine="720"/>
        <w:jc w:val="both"/>
        <w:rPr>
          <w:rFonts w:asciiTheme="minorHAnsi" w:eastAsiaTheme="minorHAnsi" w:hAnsiTheme="minorHAnsi" w:cstheme="minorBidi"/>
          <w:color w:val="auto"/>
          <w:sz w:val="22"/>
          <w:szCs w:val="22"/>
          <w:lang w:val="en-US"/>
        </w:rPr>
      </w:pPr>
      <w:r w:rsidRPr="00063D08">
        <w:rPr>
          <w:rFonts w:asciiTheme="minorHAnsi" w:eastAsiaTheme="minorHAnsi" w:hAnsiTheme="minorHAnsi" w:cstheme="minorBidi"/>
          <w:color w:val="auto"/>
          <w:sz w:val="22"/>
          <w:szCs w:val="22"/>
          <w:lang w:val="en-US"/>
        </w:rPr>
        <w:t>TG:</w:t>
      </w:r>
      <w:r w:rsidR="00A800B0">
        <w:rPr>
          <w:rFonts w:asciiTheme="minorHAnsi" w:eastAsiaTheme="minorHAnsi" w:hAnsiTheme="minorHAnsi" w:cstheme="minorBidi"/>
          <w:color w:val="auto"/>
          <w:sz w:val="22"/>
          <w:szCs w:val="22"/>
          <w:lang w:val="en-US"/>
        </w:rPr>
        <w:t xml:space="preserve"> Women – Age – 25 – 40 years, SEC – B</w:t>
      </w:r>
      <w:proofErr w:type="gramStart"/>
      <w:r w:rsidR="00A800B0">
        <w:rPr>
          <w:rFonts w:asciiTheme="minorHAnsi" w:eastAsiaTheme="minorHAnsi" w:hAnsiTheme="minorHAnsi" w:cstheme="minorBidi"/>
          <w:color w:val="auto"/>
          <w:sz w:val="22"/>
          <w:szCs w:val="22"/>
          <w:lang w:val="en-US"/>
        </w:rPr>
        <w:t>,C,D,E</w:t>
      </w:r>
      <w:proofErr w:type="gramEnd"/>
    </w:p>
    <w:p w14:paraId="24500B1F" w14:textId="77777777" w:rsidR="004811BC" w:rsidRPr="002479F1" w:rsidRDefault="004811BC" w:rsidP="004811BC">
      <w:pPr>
        <w:ind w:left="360"/>
        <w:rPr>
          <w:rFonts w:ascii="Calibri" w:hAnsi="Calibri"/>
          <w:color w:val="00116A"/>
          <w:sz w:val="18"/>
          <w:lang w:val="en-US"/>
        </w:rPr>
      </w:pPr>
    </w:p>
    <w:p w14:paraId="2E4305DC" w14:textId="77777777" w:rsidR="00A800B0" w:rsidRDefault="004811BC" w:rsidP="004811BC">
      <w:pPr>
        <w:pStyle w:val="ListParagraph"/>
        <w:numPr>
          <w:ilvl w:val="0"/>
          <w:numId w:val="2"/>
        </w:numPr>
        <w:contextualSpacing/>
        <w:rPr>
          <w:rFonts w:ascii="Calibri" w:hAnsi="Calibri"/>
          <w:b/>
          <w:sz w:val="24"/>
          <w:szCs w:val="24"/>
          <w:lang w:val="en-US"/>
        </w:rPr>
      </w:pPr>
      <w:r w:rsidRPr="00E60827">
        <w:rPr>
          <w:rFonts w:ascii="Calibri" w:hAnsi="Calibri"/>
          <w:b/>
          <w:sz w:val="24"/>
          <w:szCs w:val="24"/>
          <w:lang w:val="en-US"/>
        </w:rPr>
        <w:t>Proposition:</w:t>
      </w:r>
    </w:p>
    <w:p w14:paraId="2DC77064" w14:textId="44E56718" w:rsidR="004811BC" w:rsidRPr="00A800B0" w:rsidRDefault="00A800B0" w:rsidP="00A800B0">
      <w:pPr>
        <w:pStyle w:val="ListParagraph"/>
        <w:contextualSpacing/>
        <w:rPr>
          <w:rFonts w:ascii="Calibri" w:hAnsi="Calibri"/>
          <w:bCs/>
          <w:sz w:val="24"/>
          <w:szCs w:val="24"/>
          <w:lang w:val="en-US"/>
        </w:rPr>
      </w:pPr>
      <w:r w:rsidRPr="00A800B0">
        <w:rPr>
          <w:rFonts w:ascii="Calibri" w:hAnsi="Calibri"/>
          <w:bCs/>
          <w:sz w:val="24"/>
          <w:szCs w:val="24"/>
          <w:lang w:val="en-US"/>
        </w:rPr>
        <w:t>Facial kit with natural ingredients</w:t>
      </w:r>
      <w:r>
        <w:rPr>
          <w:rFonts w:ascii="Calibri" w:hAnsi="Calibri"/>
          <w:bCs/>
          <w:sz w:val="24"/>
          <w:szCs w:val="24"/>
          <w:lang w:val="en-US"/>
        </w:rPr>
        <w:t xml:space="preserve"> which</w:t>
      </w:r>
      <w:r w:rsidR="00B257B5">
        <w:rPr>
          <w:rFonts w:ascii="Calibri" w:hAnsi="Calibri"/>
          <w:bCs/>
          <w:sz w:val="24"/>
          <w:szCs w:val="24"/>
          <w:lang w:val="en-US"/>
        </w:rPr>
        <w:t xml:space="preserve"> is </w:t>
      </w:r>
      <w:r>
        <w:rPr>
          <w:rFonts w:ascii="Calibri" w:hAnsi="Calibri"/>
          <w:bCs/>
          <w:sz w:val="24"/>
          <w:szCs w:val="24"/>
          <w:lang w:val="en-US"/>
        </w:rPr>
        <w:t>known to be</w:t>
      </w:r>
      <w:r w:rsidR="00B257B5">
        <w:rPr>
          <w:rFonts w:ascii="Calibri" w:hAnsi="Calibri"/>
          <w:bCs/>
          <w:sz w:val="24"/>
          <w:szCs w:val="24"/>
          <w:lang w:val="en-US"/>
        </w:rPr>
        <w:t xml:space="preserve"> giving a glowing look</w:t>
      </w:r>
    </w:p>
    <w:p w14:paraId="572F74C8" w14:textId="77777777" w:rsidR="004811BC" w:rsidRDefault="004811BC" w:rsidP="004811BC">
      <w:pPr>
        <w:ind w:firstLine="360"/>
        <w:rPr>
          <w:rFonts w:ascii="Calibri" w:hAnsi="Calibri" w:cs="Arial"/>
          <w:sz w:val="24"/>
          <w:lang w:val="en-US"/>
        </w:rPr>
      </w:pPr>
    </w:p>
    <w:p w14:paraId="4734C366" w14:textId="77777777" w:rsidR="004811BC" w:rsidRPr="00E60827" w:rsidRDefault="004811BC" w:rsidP="00A800B0">
      <w:pPr>
        <w:rPr>
          <w:rFonts w:ascii="Calibri" w:hAnsi="Calibri" w:cs="Arial"/>
          <w:sz w:val="24"/>
          <w:lang w:val="en-US"/>
        </w:rPr>
      </w:pPr>
    </w:p>
    <w:p w14:paraId="1D88BDDA" w14:textId="6F183526" w:rsidR="004811BC" w:rsidRDefault="004811BC" w:rsidP="00A800B0">
      <w:pPr>
        <w:numPr>
          <w:ilvl w:val="0"/>
          <w:numId w:val="2"/>
        </w:numPr>
        <w:rPr>
          <w:rFonts w:ascii="Calibri" w:hAnsi="Calibri" w:cs="Arial"/>
          <w:b/>
          <w:sz w:val="24"/>
          <w:lang w:val="en-US"/>
        </w:rPr>
      </w:pPr>
      <w:r w:rsidRPr="00E60827">
        <w:rPr>
          <w:rFonts w:ascii="Calibri" w:hAnsi="Calibri" w:cs="Arial"/>
          <w:b/>
          <w:sz w:val="24"/>
          <w:lang w:val="en-US"/>
        </w:rPr>
        <w:t xml:space="preserve">Main point: </w:t>
      </w:r>
    </w:p>
    <w:p w14:paraId="5312F785" w14:textId="7853EBC8" w:rsidR="00A800B0" w:rsidRDefault="00A800B0" w:rsidP="00B257B5">
      <w:pPr>
        <w:ind w:left="720"/>
        <w:rPr>
          <w:rFonts w:ascii="Calibri" w:hAnsi="Calibri" w:cs="Arial"/>
          <w:b/>
          <w:sz w:val="24"/>
          <w:lang w:val="en-US"/>
        </w:rPr>
      </w:pPr>
      <w:r w:rsidRPr="00A800B0">
        <w:rPr>
          <w:rFonts w:ascii="Calibri" w:hAnsi="Calibri" w:cs="Arial"/>
          <w:bCs/>
          <w:sz w:val="24"/>
          <w:lang w:val="en-US"/>
        </w:rPr>
        <w:t>Gold Kit – gives you a radiant glow</w:t>
      </w:r>
      <w:r w:rsidR="00562A67">
        <w:rPr>
          <w:rFonts w:ascii="Calibri" w:hAnsi="Calibri" w:cs="Arial"/>
          <w:bCs/>
          <w:sz w:val="24"/>
          <w:lang w:val="en-US"/>
        </w:rPr>
        <w:t xml:space="preserve"> – </w:t>
      </w:r>
      <w:r w:rsidR="00562A67" w:rsidRPr="00562A67">
        <w:rPr>
          <w:rFonts w:ascii="Calibri" w:hAnsi="Calibri" w:cs="Arial"/>
          <w:b/>
          <w:sz w:val="24"/>
          <w:lang w:val="en-US"/>
        </w:rPr>
        <w:t>the mono carton to be in golden back ground</w:t>
      </w:r>
    </w:p>
    <w:p w14:paraId="7A0E708B" w14:textId="77777777" w:rsidR="00B257B5" w:rsidRDefault="00B257B5" w:rsidP="00BC3963">
      <w:pPr>
        <w:rPr>
          <w:rFonts w:ascii="Calibri" w:hAnsi="Calibri" w:cs="Arial"/>
          <w:b/>
          <w:sz w:val="24"/>
          <w:lang w:val="en-US"/>
        </w:rPr>
      </w:pPr>
    </w:p>
    <w:p w14:paraId="59DB8552" w14:textId="77777777" w:rsidR="00A800B0" w:rsidRPr="00A800B0" w:rsidRDefault="00A800B0" w:rsidP="00A800B0">
      <w:pPr>
        <w:ind w:left="720"/>
        <w:rPr>
          <w:rFonts w:ascii="Calibri" w:hAnsi="Calibri" w:cs="Arial"/>
          <w:b/>
          <w:sz w:val="24"/>
          <w:lang w:val="en-US"/>
        </w:rPr>
      </w:pPr>
    </w:p>
    <w:p w14:paraId="21E80C3E" w14:textId="75303AC9" w:rsidR="004811BC" w:rsidRDefault="004811BC" w:rsidP="004811BC">
      <w:pPr>
        <w:numPr>
          <w:ilvl w:val="0"/>
          <w:numId w:val="2"/>
        </w:numPr>
        <w:rPr>
          <w:rFonts w:ascii="Calibri" w:hAnsi="Calibri" w:cs="Arial"/>
          <w:b/>
          <w:sz w:val="24"/>
          <w:lang w:val="en-US"/>
        </w:rPr>
      </w:pPr>
      <w:r w:rsidRPr="00F973C5">
        <w:rPr>
          <w:rFonts w:ascii="Calibri" w:hAnsi="Calibri" w:cs="Arial"/>
          <w:b/>
          <w:sz w:val="24"/>
          <w:lang w:val="en-US"/>
        </w:rPr>
        <w:t xml:space="preserve">Mandatories: </w:t>
      </w:r>
    </w:p>
    <w:p w14:paraId="564C1832" w14:textId="34D75203" w:rsidR="00D06543" w:rsidRPr="008D4245" w:rsidRDefault="00D06543" w:rsidP="00D06543">
      <w:pPr>
        <w:pStyle w:val="ListParagraph"/>
        <w:numPr>
          <w:ilvl w:val="1"/>
          <w:numId w:val="2"/>
        </w:numPr>
        <w:rPr>
          <w:rFonts w:ascii="Calibri" w:hAnsi="Calibri" w:cs="Arial"/>
          <w:bCs/>
          <w:sz w:val="24"/>
          <w:lang w:val="en-US"/>
        </w:rPr>
      </w:pPr>
      <w:r w:rsidRPr="008D4245">
        <w:rPr>
          <w:rFonts w:ascii="Calibri" w:hAnsi="Calibri" w:cs="Arial"/>
          <w:bCs/>
          <w:sz w:val="24"/>
          <w:lang w:val="en-US"/>
        </w:rPr>
        <w:t>Cosmetic cues for packaging highlighting the main points – g</w:t>
      </w:r>
      <w:r w:rsidR="00B257B5">
        <w:rPr>
          <w:rFonts w:ascii="Calibri" w:hAnsi="Calibri" w:cs="Arial"/>
          <w:bCs/>
          <w:sz w:val="24"/>
          <w:lang w:val="en-US"/>
        </w:rPr>
        <w:t>old kit</w:t>
      </w:r>
      <w:r w:rsidR="00347D4E">
        <w:rPr>
          <w:rFonts w:ascii="Calibri" w:hAnsi="Calibri" w:cs="Arial"/>
          <w:bCs/>
          <w:sz w:val="24"/>
          <w:lang w:val="en-US"/>
        </w:rPr>
        <w:t xml:space="preserve"> and highlighting the key ingredient</w:t>
      </w:r>
      <w:r w:rsidR="00B257B5">
        <w:rPr>
          <w:rFonts w:ascii="Calibri" w:hAnsi="Calibri" w:cs="Arial"/>
          <w:bCs/>
          <w:sz w:val="24"/>
          <w:lang w:val="en-US"/>
        </w:rPr>
        <w:t xml:space="preserve"> and roll on massager </w:t>
      </w:r>
    </w:p>
    <w:p w14:paraId="01BCCC09" w14:textId="108F7716" w:rsidR="00D06543" w:rsidRPr="00B257B5" w:rsidRDefault="00D06543" w:rsidP="00B257B5">
      <w:pPr>
        <w:pStyle w:val="ListParagraph"/>
        <w:numPr>
          <w:ilvl w:val="1"/>
          <w:numId w:val="2"/>
        </w:numPr>
        <w:rPr>
          <w:rFonts w:ascii="Calibri" w:hAnsi="Calibri" w:cs="Arial"/>
          <w:bCs/>
          <w:sz w:val="24"/>
          <w:lang w:val="en-US"/>
        </w:rPr>
      </w:pPr>
      <w:proofErr w:type="spellStart"/>
      <w:r w:rsidRPr="008D4245">
        <w:rPr>
          <w:rFonts w:ascii="Calibri" w:hAnsi="Calibri" w:cs="Arial"/>
          <w:bCs/>
          <w:sz w:val="24"/>
          <w:lang w:val="en-US"/>
        </w:rPr>
        <w:t>Florozone</w:t>
      </w:r>
      <w:proofErr w:type="spellEnd"/>
      <w:r w:rsidRPr="008D4245">
        <w:rPr>
          <w:rFonts w:ascii="Calibri" w:hAnsi="Calibri" w:cs="Arial"/>
          <w:bCs/>
          <w:sz w:val="24"/>
          <w:lang w:val="en-US"/>
        </w:rPr>
        <w:t xml:space="preserve"> Logo</w:t>
      </w:r>
    </w:p>
    <w:p w14:paraId="6C4AD82D" w14:textId="432A86B7" w:rsidR="00CC4109" w:rsidRDefault="00CC4109" w:rsidP="009E5D85">
      <w:pPr>
        <w:rPr>
          <w:rFonts w:ascii="Calibri" w:hAnsi="Calibri" w:cs="Arial"/>
          <w:sz w:val="24"/>
          <w:lang w:val="en-US"/>
        </w:rPr>
      </w:pPr>
    </w:p>
    <w:p w14:paraId="517EF3DF" w14:textId="0E5E803D" w:rsidR="00BC3963" w:rsidRDefault="00BC3963" w:rsidP="009E5D85">
      <w:pPr>
        <w:rPr>
          <w:rFonts w:ascii="Calibri" w:hAnsi="Calibri" w:cs="Arial"/>
          <w:sz w:val="24"/>
          <w:lang w:val="en-US"/>
        </w:rPr>
      </w:pPr>
    </w:p>
    <w:p w14:paraId="5A6A6FE9" w14:textId="40542FFC" w:rsidR="00BC3963" w:rsidRDefault="00BC3963" w:rsidP="009E5D85">
      <w:pPr>
        <w:rPr>
          <w:rFonts w:ascii="Calibri" w:hAnsi="Calibri" w:cs="Arial"/>
          <w:sz w:val="24"/>
          <w:lang w:val="en-US"/>
        </w:rPr>
      </w:pPr>
    </w:p>
    <w:p w14:paraId="78C1B76D" w14:textId="77777777" w:rsidR="00BC3963" w:rsidRPr="009E5D85" w:rsidRDefault="00BC3963" w:rsidP="009E5D85">
      <w:pPr>
        <w:rPr>
          <w:rFonts w:ascii="Calibri" w:hAnsi="Calibri" w:cs="Arial"/>
          <w:sz w:val="24"/>
          <w:lang w:val="en-US"/>
        </w:rPr>
      </w:pPr>
    </w:p>
    <w:p w14:paraId="4E89FEBB" w14:textId="3F617898" w:rsidR="00CC4109" w:rsidRDefault="00183D9A" w:rsidP="009E5D85">
      <w:pPr>
        <w:pStyle w:val="ListParagraph"/>
        <w:jc w:val="center"/>
        <w:rPr>
          <w:rFonts w:ascii="Calibri" w:hAnsi="Calibri" w:cs="Arial"/>
          <w:b/>
          <w:bCs/>
          <w:sz w:val="24"/>
          <w:u w:val="single"/>
          <w:lang w:val="en-US"/>
        </w:rPr>
      </w:pPr>
      <w:r w:rsidRPr="00BE1530">
        <w:rPr>
          <w:rFonts w:ascii="Calibri" w:hAnsi="Calibri" w:cs="Arial"/>
          <w:b/>
          <w:bCs/>
          <w:sz w:val="24"/>
          <w:u w:val="single"/>
          <w:lang w:val="en-US"/>
        </w:rPr>
        <w:t>Benchmark</w:t>
      </w:r>
      <w:r w:rsidR="00BE1530" w:rsidRPr="00BE1530">
        <w:rPr>
          <w:rFonts w:ascii="Calibri" w:hAnsi="Calibri" w:cs="Arial"/>
          <w:b/>
          <w:bCs/>
          <w:sz w:val="24"/>
          <w:u w:val="single"/>
          <w:lang w:val="en-US"/>
        </w:rPr>
        <w:t xml:space="preserve"> – For Gold Kit</w:t>
      </w:r>
    </w:p>
    <w:p w14:paraId="195C3936" w14:textId="77777777" w:rsidR="00BC3963" w:rsidRPr="00BE1530" w:rsidRDefault="00BC3963" w:rsidP="009E5D85">
      <w:pPr>
        <w:pStyle w:val="ListParagraph"/>
        <w:jc w:val="center"/>
        <w:rPr>
          <w:rFonts w:ascii="Calibri" w:hAnsi="Calibri" w:cs="Arial"/>
          <w:b/>
          <w:bCs/>
          <w:sz w:val="24"/>
          <w:u w:val="single"/>
          <w:lang w:val="en-US"/>
        </w:rPr>
      </w:pPr>
    </w:p>
    <w:p w14:paraId="43FF348C" w14:textId="6A43E7D8" w:rsidR="00CC4109" w:rsidRDefault="00CC4109" w:rsidP="00CC4109">
      <w:pPr>
        <w:pStyle w:val="ListParagraph"/>
        <w:ind w:left="0"/>
        <w:rPr>
          <w:rFonts w:ascii="Calibri" w:hAnsi="Calibri" w:cs="Arial"/>
          <w:sz w:val="24"/>
          <w:lang w:val="en-US"/>
        </w:rPr>
      </w:pPr>
    </w:p>
    <w:p w14:paraId="58069C3D" w14:textId="2E3EEBBC" w:rsidR="00CC4109" w:rsidRDefault="00CC4109" w:rsidP="00183D9A">
      <w:pPr>
        <w:pStyle w:val="ListParagraph"/>
        <w:ind w:left="0"/>
        <w:jc w:val="center"/>
        <w:rPr>
          <w:rFonts w:ascii="Calibri" w:hAnsi="Calibri" w:cs="Arial"/>
          <w:sz w:val="24"/>
          <w:lang w:val="en-US"/>
        </w:rPr>
      </w:pPr>
    </w:p>
    <w:p w14:paraId="6DA73E9F" w14:textId="10BBF676" w:rsidR="00B1639C" w:rsidRDefault="00B1639C" w:rsidP="00BE1530">
      <w:pPr>
        <w:rPr>
          <w:rFonts w:ascii="Calibri" w:hAnsi="Calibri" w:cs="Arial"/>
          <w:sz w:val="24"/>
          <w:lang w:val="en-US"/>
        </w:rPr>
      </w:pPr>
      <w:r>
        <w:rPr>
          <w:noProof/>
          <w:lang w:val="en-IN" w:eastAsia="en-IN"/>
        </w:rPr>
        <w:drawing>
          <wp:inline distT="0" distB="0" distL="0" distR="0" wp14:anchorId="6908AE4F" wp14:editId="6249B81F">
            <wp:extent cx="3003295" cy="22669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888" t="11747" r="5963" b="4653"/>
                    <a:stretch/>
                  </pic:blipFill>
                  <pic:spPr bwMode="auto">
                    <a:xfrm>
                      <a:off x="0" y="0"/>
                      <a:ext cx="3018370" cy="2278329"/>
                    </a:xfrm>
                    <a:prstGeom prst="rect">
                      <a:avLst/>
                    </a:prstGeom>
                    <a:ln>
                      <a:noFill/>
                    </a:ln>
                    <a:extLst>
                      <a:ext uri="{53640926-AAD7-44D8-BBD7-CCE9431645EC}">
                        <a14:shadowObscured xmlns:a14="http://schemas.microsoft.com/office/drawing/2010/main"/>
                      </a:ext>
                    </a:extLst>
                  </pic:spPr>
                </pic:pic>
              </a:graphicData>
            </a:graphic>
          </wp:inline>
        </w:drawing>
      </w:r>
      <w:r w:rsidR="00BE1530">
        <w:rPr>
          <w:rFonts w:ascii="Calibri" w:hAnsi="Calibri" w:cs="Arial"/>
          <w:sz w:val="24"/>
          <w:lang w:val="en-US"/>
        </w:rPr>
        <w:t xml:space="preserve">              </w:t>
      </w:r>
      <w:r>
        <w:rPr>
          <w:noProof/>
          <w:lang w:val="en-IN" w:eastAsia="en-IN"/>
        </w:rPr>
        <w:drawing>
          <wp:inline distT="0" distB="0" distL="0" distR="0" wp14:anchorId="413750F6" wp14:editId="01931FD0">
            <wp:extent cx="2428448" cy="2324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611" t="4025" r="3937" b="10223"/>
                    <a:stretch/>
                  </pic:blipFill>
                  <pic:spPr bwMode="auto">
                    <a:xfrm>
                      <a:off x="0" y="0"/>
                      <a:ext cx="2478965" cy="2372447"/>
                    </a:xfrm>
                    <a:prstGeom prst="rect">
                      <a:avLst/>
                    </a:prstGeom>
                    <a:ln>
                      <a:noFill/>
                    </a:ln>
                    <a:extLst>
                      <a:ext uri="{53640926-AAD7-44D8-BBD7-CCE9431645EC}">
                        <a14:shadowObscured xmlns:a14="http://schemas.microsoft.com/office/drawing/2010/main"/>
                      </a:ext>
                    </a:extLst>
                  </pic:spPr>
                </pic:pic>
              </a:graphicData>
            </a:graphic>
          </wp:inline>
        </w:drawing>
      </w:r>
    </w:p>
    <w:p w14:paraId="5DCB663D" w14:textId="28BA88A7" w:rsidR="00B1639C" w:rsidRDefault="00B1639C" w:rsidP="00183D9A">
      <w:pPr>
        <w:rPr>
          <w:rFonts w:ascii="Calibri" w:hAnsi="Calibri" w:cs="Arial"/>
          <w:sz w:val="24"/>
          <w:lang w:val="en-US"/>
        </w:rPr>
      </w:pPr>
    </w:p>
    <w:p w14:paraId="6C187AC8" w14:textId="2696697B" w:rsidR="00B1639C" w:rsidRDefault="00B1639C" w:rsidP="00183D9A">
      <w:pPr>
        <w:rPr>
          <w:rFonts w:ascii="Calibri" w:hAnsi="Calibri" w:cs="Arial"/>
          <w:sz w:val="24"/>
          <w:lang w:val="en-US"/>
        </w:rPr>
      </w:pPr>
      <w:r>
        <w:rPr>
          <w:noProof/>
          <w:lang w:val="en-IN" w:eastAsia="en-IN"/>
        </w:rPr>
        <w:lastRenderedPageBreak/>
        <w:drawing>
          <wp:inline distT="0" distB="0" distL="0" distR="0" wp14:anchorId="05E632B8" wp14:editId="0FFF7663">
            <wp:extent cx="2816785" cy="211455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609" t="9524" r="3718" b="6323"/>
                    <a:stretch/>
                  </pic:blipFill>
                  <pic:spPr bwMode="auto">
                    <a:xfrm>
                      <a:off x="0" y="0"/>
                      <a:ext cx="2845527" cy="2136126"/>
                    </a:xfrm>
                    <a:prstGeom prst="rect">
                      <a:avLst/>
                    </a:prstGeom>
                    <a:ln>
                      <a:noFill/>
                    </a:ln>
                    <a:extLst>
                      <a:ext uri="{53640926-AAD7-44D8-BBD7-CCE9431645EC}">
                        <a14:shadowObscured xmlns:a14="http://schemas.microsoft.com/office/drawing/2010/main"/>
                      </a:ext>
                    </a:extLst>
                  </pic:spPr>
                </pic:pic>
              </a:graphicData>
            </a:graphic>
          </wp:inline>
        </w:drawing>
      </w:r>
      <w:r w:rsidR="00BE1530">
        <w:rPr>
          <w:rFonts w:ascii="Calibri" w:hAnsi="Calibri" w:cs="Arial"/>
          <w:sz w:val="24"/>
          <w:lang w:val="en-US"/>
        </w:rPr>
        <w:t xml:space="preserve">        </w:t>
      </w:r>
      <w:r>
        <w:rPr>
          <w:noProof/>
          <w:lang w:val="en-IN" w:eastAsia="en-IN"/>
        </w:rPr>
        <w:drawing>
          <wp:inline distT="0" distB="0" distL="0" distR="0" wp14:anchorId="665DFEF7" wp14:editId="782B3F5E">
            <wp:extent cx="2832207" cy="22161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825" t="5141" r="2595" b="2999"/>
                    <a:stretch/>
                  </pic:blipFill>
                  <pic:spPr bwMode="auto">
                    <a:xfrm>
                      <a:off x="0" y="0"/>
                      <a:ext cx="2841700" cy="2223578"/>
                    </a:xfrm>
                    <a:prstGeom prst="rect">
                      <a:avLst/>
                    </a:prstGeom>
                    <a:ln>
                      <a:noFill/>
                    </a:ln>
                    <a:extLst>
                      <a:ext uri="{53640926-AAD7-44D8-BBD7-CCE9431645EC}">
                        <a14:shadowObscured xmlns:a14="http://schemas.microsoft.com/office/drawing/2010/main"/>
                      </a:ext>
                    </a:extLst>
                  </pic:spPr>
                </pic:pic>
              </a:graphicData>
            </a:graphic>
          </wp:inline>
        </w:drawing>
      </w:r>
    </w:p>
    <w:p w14:paraId="73596175" w14:textId="46FCB42C" w:rsidR="00141245" w:rsidRDefault="00141245" w:rsidP="00183D9A">
      <w:pPr>
        <w:rPr>
          <w:rFonts w:ascii="Calibri" w:hAnsi="Calibri" w:cs="Arial"/>
          <w:sz w:val="24"/>
          <w:lang w:val="en-US"/>
        </w:rPr>
      </w:pPr>
    </w:p>
    <w:p w14:paraId="6798E0C3" w14:textId="09677511" w:rsidR="00141245" w:rsidRDefault="00141245" w:rsidP="00183D9A">
      <w:pPr>
        <w:rPr>
          <w:rFonts w:ascii="Calibri" w:hAnsi="Calibri" w:cs="Arial"/>
          <w:sz w:val="24"/>
          <w:lang w:val="en-US"/>
        </w:rPr>
      </w:pPr>
    </w:p>
    <w:p w14:paraId="6102C718" w14:textId="397F21C6" w:rsidR="00141245" w:rsidRDefault="00141245" w:rsidP="00183D9A">
      <w:pPr>
        <w:rPr>
          <w:rFonts w:ascii="Calibri" w:hAnsi="Calibri" w:cs="Arial"/>
          <w:sz w:val="24"/>
          <w:lang w:val="en-US"/>
        </w:rPr>
      </w:pPr>
    </w:p>
    <w:p w14:paraId="5D3F6D90" w14:textId="655B15D6" w:rsidR="00141245" w:rsidRDefault="00141245" w:rsidP="00183D9A">
      <w:pPr>
        <w:rPr>
          <w:rFonts w:ascii="Calibri" w:hAnsi="Calibri" w:cs="Arial"/>
          <w:sz w:val="24"/>
          <w:lang w:val="en-US"/>
        </w:rPr>
      </w:pPr>
    </w:p>
    <w:p w14:paraId="72619B7D" w14:textId="25970811" w:rsidR="00141245" w:rsidRDefault="00141245" w:rsidP="00183D9A">
      <w:pPr>
        <w:rPr>
          <w:rFonts w:ascii="Calibri" w:hAnsi="Calibri" w:cs="Arial"/>
          <w:sz w:val="24"/>
          <w:lang w:val="en-US"/>
        </w:rPr>
      </w:pPr>
    </w:p>
    <w:p w14:paraId="2E1D3F2E" w14:textId="330D9ABC" w:rsidR="00141245" w:rsidRDefault="00141245" w:rsidP="00183D9A">
      <w:pPr>
        <w:rPr>
          <w:rFonts w:ascii="Calibri" w:hAnsi="Calibri" w:cs="Arial"/>
          <w:sz w:val="24"/>
          <w:lang w:val="en-US"/>
        </w:rPr>
      </w:pPr>
    </w:p>
    <w:p w14:paraId="2BF5DBAA" w14:textId="11F8D989" w:rsidR="00141245" w:rsidRDefault="00141245" w:rsidP="00183D9A">
      <w:pPr>
        <w:rPr>
          <w:rFonts w:ascii="Calibri" w:hAnsi="Calibri" w:cs="Arial"/>
          <w:sz w:val="24"/>
          <w:lang w:val="en-US"/>
        </w:rPr>
      </w:pPr>
    </w:p>
    <w:p w14:paraId="12BE08E8" w14:textId="1F685F3C" w:rsidR="00141245" w:rsidRDefault="00141245" w:rsidP="00183D9A">
      <w:pPr>
        <w:rPr>
          <w:rFonts w:ascii="Calibri" w:hAnsi="Calibri" w:cs="Arial"/>
          <w:sz w:val="24"/>
          <w:lang w:val="en-US"/>
        </w:rPr>
      </w:pPr>
    </w:p>
    <w:p w14:paraId="021A480F" w14:textId="454B10F6" w:rsidR="00141245" w:rsidRDefault="00141245" w:rsidP="00183D9A">
      <w:pPr>
        <w:rPr>
          <w:rFonts w:ascii="Calibri" w:hAnsi="Calibri" w:cs="Arial"/>
          <w:sz w:val="24"/>
          <w:lang w:val="en-US"/>
        </w:rPr>
      </w:pPr>
    </w:p>
    <w:p w14:paraId="6BD678F8" w14:textId="1DEBBD81" w:rsidR="00141245" w:rsidRDefault="00141245" w:rsidP="00183D9A">
      <w:pPr>
        <w:rPr>
          <w:rFonts w:ascii="Calibri" w:hAnsi="Calibri" w:cs="Arial"/>
          <w:sz w:val="24"/>
          <w:lang w:val="en-US"/>
        </w:rPr>
      </w:pPr>
    </w:p>
    <w:p w14:paraId="77D1B7A1" w14:textId="437E9D6A" w:rsidR="00141245" w:rsidRDefault="00141245" w:rsidP="00183D9A">
      <w:pPr>
        <w:rPr>
          <w:rFonts w:ascii="Calibri" w:hAnsi="Calibri" w:cs="Arial"/>
          <w:sz w:val="24"/>
          <w:lang w:val="en-US"/>
        </w:rPr>
      </w:pPr>
    </w:p>
    <w:p w14:paraId="6B69C425" w14:textId="5396BB12" w:rsidR="00141245" w:rsidRDefault="00141245" w:rsidP="00183D9A">
      <w:pPr>
        <w:rPr>
          <w:rFonts w:ascii="Calibri" w:hAnsi="Calibri" w:cs="Arial"/>
          <w:sz w:val="24"/>
          <w:lang w:val="en-US"/>
        </w:rPr>
      </w:pPr>
    </w:p>
    <w:p w14:paraId="589396A7" w14:textId="31075AD6" w:rsidR="00141245" w:rsidRDefault="00141245" w:rsidP="00183D9A">
      <w:pPr>
        <w:rPr>
          <w:rFonts w:ascii="Calibri" w:hAnsi="Calibri" w:cs="Arial"/>
          <w:sz w:val="24"/>
          <w:lang w:val="en-US"/>
        </w:rPr>
      </w:pPr>
    </w:p>
    <w:p w14:paraId="0234993D" w14:textId="36E7764D" w:rsidR="00141245" w:rsidRDefault="00141245" w:rsidP="00183D9A">
      <w:pPr>
        <w:rPr>
          <w:rFonts w:ascii="Calibri" w:hAnsi="Calibri" w:cs="Arial"/>
          <w:sz w:val="24"/>
          <w:lang w:val="en-US"/>
        </w:rPr>
      </w:pPr>
    </w:p>
    <w:p w14:paraId="68B24A34" w14:textId="1AD5A2C1" w:rsidR="00141245" w:rsidRDefault="00141245" w:rsidP="00183D9A">
      <w:pPr>
        <w:rPr>
          <w:rFonts w:ascii="Calibri" w:hAnsi="Calibri" w:cs="Arial"/>
          <w:sz w:val="24"/>
          <w:lang w:val="en-US"/>
        </w:rPr>
      </w:pPr>
    </w:p>
    <w:p w14:paraId="10D1953E" w14:textId="535717CE" w:rsidR="00141245" w:rsidRDefault="00141245" w:rsidP="00183D9A">
      <w:pPr>
        <w:rPr>
          <w:rFonts w:ascii="Calibri" w:hAnsi="Calibri" w:cs="Arial"/>
          <w:sz w:val="24"/>
          <w:lang w:val="en-US"/>
        </w:rPr>
      </w:pPr>
    </w:p>
    <w:p w14:paraId="4F392116" w14:textId="5DB72E5E" w:rsidR="00141245" w:rsidRDefault="00141245" w:rsidP="00183D9A">
      <w:pPr>
        <w:rPr>
          <w:rFonts w:ascii="Calibri" w:hAnsi="Calibri" w:cs="Arial"/>
          <w:sz w:val="24"/>
          <w:lang w:val="en-US"/>
        </w:rPr>
      </w:pPr>
    </w:p>
    <w:p w14:paraId="4B795DA7" w14:textId="3AA6CB7B" w:rsidR="00960EBF" w:rsidRPr="00183D9A" w:rsidRDefault="00960EBF" w:rsidP="002F1490">
      <w:pPr>
        <w:jc w:val="center"/>
        <w:rPr>
          <w:rFonts w:ascii="Calibri" w:hAnsi="Calibri" w:cs="Arial"/>
          <w:sz w:val="24"/>
          <w:lang w:val="en-US"/>
        </w:rPr>
      </w:pPr>
    </w:p>
    <w:sectPr w:rsidR="00960EBF" w:rsidRPr="00183D9A" w:rsidSect="00B669EA">
      <w:headerReference w:type="even" r:id="rId13"/>
      <w:headerReference w:type="default" r:id="rId14"/>
      <w:footerReference w:type="default" r:id="rId15"/>
      <w:footerReference w:type="first" r:id="rId16"/>
      <w:pgSz w:w="12240" w:h="15840"/>
      <w:pgMar w:top="568" w:right="1440" w:bottom="851"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DA8F5" w14:textId="77777777" w:rsidR="00B325D8" w:rsidRDefault="00B325D8" w:rsidP="00B669EA">
      <w:r>
        <w:separator/>
      </w:r>
    </w:p>
  </w:endnote>
  <w:endnote w:type="continuationSeparator" w:id="0">
    <w:p w14:paraId="749B2A9C" w14:textId="77777777" w:rsidR="00B325D8" w:rsidRDefault="00B325D8" w:rsidP="00B6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0A20C" w14:textId="77777777" w:rsidR="00F22A9A" w:rsidRDefault="00F37E2F">
    <w:pPr>
      <w:rPr>
        <w:rFonts w:ascii="Arial" w:hAnsi="Arial"/>
        <w:sz w:val="16"/>
        <w:lang w:val="en-US"/>
      </w:rPr>
    </w:pPr>
    <w:r>
      <w:rPr>
        <w:rFonts w:ascii="Arial" w:hAnsi="Arial"/>
        <w:sz w:val="16"/>
        <w:lang w:val="en-U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21FA4" w14:textId="77777777" w:rsidR="00C24F4A" w:rsidRDefault="004B7C1A">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4D307" w14:textId="77777777" w:rsidR="00B325D8" w:rsidRDefault="00B325D8" w:rsidP="00B669EA">
      <w:r>
        <w:separator/>
      </w:r>
    </w:p>
  </w:footnote>
  <w:footnote w:type="continuationSeparator" w:id="0">
    <w:p w14:paraId="0F59C59A" w14:textId="77777777" w:rsidR="00B325D8" w:rsidRDefault="00B325D8" w:rsidP="00B66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99AFC" w14:textId="77777777" w:rsidR="00F22A9A" w:rsidRDefault="00F37E2F">
    <w:pPr>
      <w:pStyle w:val="FreeForm"/>
      <w:rPr>
        <w:rFonts w:eastAsia="Times New Roman"/>
        <w:color w:val="auto"/>
        <w:lang w:eastAsia="en-US"/>
      </w:rPr>
    </w:pPr>
    <w:r>
      <w:br/>
    </w:r>
    <w:r w:rsidR="0063035C">
      <w:rPr>
        <w:noProof/>
        <w:lang w:val="en-IN" w:eastAsia="en-IN"/>
      </w:rPr>
      <mc:AlternateContent>
        <mc:Choice Requires="wps">
          <w:drawing>
            <wp:anchor distT="0" distB="0" distL="114300" distR="114300" simplePos="0" relativeHeight="251661312" behindDoc="1" locked="0" layoutInCell="1" allowOverlap="1" wp14:anchorId="32291366" wp14:editId="6CDA040C">
              <wp:simplePos x="0" y="0"/>
              <wp:positionH relativeFrom="page">
                <wp:posOffset>3886200</wp:posOffset>
              </wp:positionH>
              <wp:positionV relativeFrom="page">
                <wp:posOffset>9373235</wp:posOffset>
              </wp:positionV>
              <wp:extent cx="76200" cy="127000"/>
              <wp:effectExtent l="0" t="635"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2700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0A8E543" w14:textId="77777777" w:rsidR="00F22A9A" w:rsidRDefault="00C24F4A">
                          <w:pPr>
                            <w:pStyle w:val="Footer1"/>
                            <w:rPr>
                              <w:rFonts w:eastAsia="Times New Roman"/>
                              <w:color w:val="auto"/>
                              <w:lang w:val="en-US" w:eastAsia="en-US"/>
                            </w:rPr>
                          </w:pPr>
                          <w:r>
                            <w:rPr>
                              <w:rStyle w:val="PageNumber1"/>
                              <w:rFonts w:ascii="Arial" w:hAnsi="Arial"/>
                              <w:sz w:val="18"/>
                            </w:rPr>
                            <w:fldChar w:fldCharType="begin"/>
                          </w:r>
                          <w:r w:rsidR="00F37E2F">
                            <w:rPr>
                              <w:rStyle w:val="PageNumber1"/>
                              <w:rFonts w:ascii="Arial" w:hAnsi="Arial"/>
                              <w:sz w:val="18"/>
                            </w:rPr>
                            <w:instrText xml:space="preserve"> PAGE </w:instrText>
                          </w:r>
                          <w:r>
                            <w:rPr>
                              <w:rStyle w:val="PageNumber1"/>
                              <w:rFonts w:ascii="Arial" w:hAnsi="Arial"/>
                              <w:sz w:val="18"/>
                            </w:rPr>
                            <w:fldChar w:fldCharType="separate"/>
                          </w:r>
                          <w:r w:rsidR="00F37E2F">
                            <w:rPr>
                              <w:rStyle w:val="PageNumber1"/>
                              <w:rFonts w:ascii="Arial" w:hAnsi="Arial"/>
                              <w:noProof/>
                              <w:sz w:val="18"/>
                            </w:rPr>
                            <w:t>2</w:t>
                          </w:r>
                          <w:r>
                            <w:rPr>
                              <w:rStyle w:val="PageNumber1"/>
                              <w:rFonts w:ascii="Arial" w:hAnsi="Arial"/>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291366" id="Rectangle 2" o:spid="_x0000_s1026" style="position:absolute;margin-left:306pt;margin-top:738.05pt;width:6pt;height:10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" stroked="f" strokeweight="1pt">
              <v:path arrowok="t"/>
              <v:textbox inset="0,0,0,0">
                <w:txbxContent>
                  <w:p w14:paraId="30A8E543" w14:textId="77777777" w:rsidR="00F22A9A" w:rsidRDefault="00C24F4A">
                    <w:pPr>
                      <w:pStyle w:val="Footer1"/>
                      <w:rPr>
                        <w:rFonts w:eastAsia="Times New Roman"/>
                        <w:color w:val="auto"/>
                        <w:lang w:val="en-US" w:eastAsia="en-US"/>
                      </w:rPr>
                    </w:pPr>
                    <w:r>
                      <w:rPr>
                        <w:rStyle w:val="PageNumber1"/>
                        <w:rFonts w:ascii="Arial" w:hAnsi="Arial"/>
                        <w:sz w:val="18"/>
                      </w:rPr>
                      <w:fldChar w:fldCharType="begin"/>
                    </w:r>
                    <w:r w:rsidR="00F37E2F">
                      <w:rPr>
                        <w:rStyle w:val="PageNumber1"/>
                        <w:rFonts w:ascii="Arial" w:hAnsi="Arial"/>
                        <w:sz w:val="18"/>
                      </w:rPr>
                      <w:instrText xml:space="preserve"> PAGE </w:instrText>
                    </w:r>
                    <w:r>
                      <w:rPr>
                        <w:rStyle w:val="PageNumber1"/>
                        <w:rFonts w:ascii="Arial" w:hAnsi="Arial"/>
                        <w:sz w:val="18"/>
                      </w:rPr>
                      <w:fldChar w:fldCharType="separate"/>
                    </w:r>
                    <w:r w:rsidR="00F37E2F">
                      <w:rPr>
                        <w:rStyle w:val="PageNumber1"/>
                        <w:rFonts w:ascii="Arial" w:hAnsi="Arial"/>
                        <w:noProof/>
                        <w:sz w:val="18"/>
                      </w:rPr>
                      <w:t>2</w:t>
                    </w:r>
                    <w:r>
                      <w:rPr>
                        <w:rStyle w:val="PageNumber1"/>
                        <w:rFonts w:ascii="Arial" w:hAnsi="Arial"/>
                        <w:sz w:val="18"/>
                      </w:rPr>
                      <w:fldChar w:fldCharType="end"/>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BF0BB" w14:textId="77777777" w:rsidR="00F22A9A" w:rsidRDefault="00F37E2F">
    <w:pPr>
      <w:pStyle w:val="FreeForm"/>
      <w:rPr>
        <w:rFonts w:eastAsia="Times New Roman"/>
        <w:color w:val="auto"/>
        <w:lang w:eastAsia="en-US"/>
      </w:rPr>
    </w:pPr>
    <w:r>
      <w:br/>
    </w:r>
    <w:r w:rsidR="0063035C">
      <w:rPr>
        <w:noProof/>
        <w:lang w:val="en-IN" w:eastAsia="en-IN"/>
      </w:rPr>
      <mc:AlternateContent>
        <mc:Choice Requires="wps">
          <w:drawing>
            <wp:anchor distT="0" distB="0" distL="114300" distR="114300" simplePos="0" relativeHeight="251660288" behindDoc="1" locked="0" layoutInCell="1" allowOverlap="1" wp14:anchorId="02DA31F4" wp14:editId="07BB1F35">
              <wp:simplePos x="0" y="0"/>
              <wp:positionH relativeFrom="page">
                <wp:posOffset>3886200</wp:posOffset>
              </wp:positionH>
              <wp:positionV relativeFrom="page">
                <wp:posOffset>9373235</wp:posOffset>
              </wp:positionV>
              <wp:extent cx="76200" cy="127000"/>
              <wp:effectExtent l="0" t="635"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2700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56B03A2" w14:textId="77777777" w:rsidR="00F22A9A" w:rsidRDefault="00C24F4A">
                          <w:pPr>
                            <w:pStyle w:val="Footer1"/>
                            <w:rPr>
                              <w:rFonts w:eastAsia="Times New Roman"/>
                              <w:color w:val="auto"/>
                              <w:lang w:val="en-US" w:eastAsia="en-US"/>
                            </w:rPr>
                          </w:pPr>
                          <w:r>
                            <w:rPr>
                              <w:rStyle w:val="PageNumber1"/>
                              <w:rFonts w:ascii="Arial" w:hAnsi="Arial"/>
                              <w:sz w:val="18"/>
                            </w:rPr>
                            <w:fldChar w:fldCharType="begin"/>
                          </w:r>
                          <w:r w:rsidR="00F37E2F">
                            <w:rPr>
                              <w:rStyle w:val="PageNumber1"/>
                              <w:rFonts w:ascii="Arial" w:hAnsi="Arial"/>
                              <w:sz w:val="18"/>
                            </w:rPr>
                            <w:instrText xml:space="preserve"> PAGE </w:instrText>
                          </w:r>
                          <w:r>
                            <w:rPr>
                              <w:rStyle w:val="PageNumber1"/>
                              <w:rFonts w:ascii="Arial" w:hAnsi="Arial"/>
                              <w:sz w:val="18"/>
                            </w:rPr>
                            <w:fldChar w:fldCharType="separate"/>
                          </w:r>
                          <w:r w:rsidR="002A3F55">
                            <w:rPr>
                              <w:rStyle w:val="PageNumber1"/>
                              <w:rFonts w:ascii="Arial" w:hAnsi="Arial"/>
                              <w:noProof/>
                              <w:sz w:val="18"/>
                            </w:rPr>
                            <w:t>4</w:t>
                          </w:r>
                          <w:r>
                            <w:rPr>
                              <w:rStyle w:val="PageNumber1"/>
                              <w:rFonts w:ascii="Arial" w:hAnsi="Arial"/>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A31F4" id="Rectangle 1" o:spid="_x0000_s1027" style="position:absolute;margin-left:306pt;margin-top:738.05pt;width:6pt;height:10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" stroked="f" strokeweight="1pt">
              <v:path arrowok="t"/>
              <v:textbox inset="0,0,0,0">
                <w:txbxContent>
                  <w:p w14:paraId="156B03A2" w14:textId="77777777" w:rsidR="00F22A9A" w:rsidRDefault="00C24F4A">
                    <w:pPr>
                      <w:pStyle w:val="Footer1"/>
                      <w:rPr>
                        <w:rFonts w:eastAsia="Times New Roman"/>
                        <w:color w:val="auto"/>
                        <w:lang w:val="en-US" w:eastAsia="en-US"/>
                      </w:rPr>
                    </w:pPr>
                    <w:r>
                      <w:rPr>
                        <w:rStyle w:val="PageNumber1"/>
                        <w:rFonts w:ascii="Arial" w:hAnsi="Arial"/>
                        <w:sz w:val="18"/>
                      </w:rPr>
                      <w:fldChar w:fldCharType="begin"/>
                    </w:r>
                    <w:r w:rsidR="00F37E2F">
                      <w:rPr>
                        <w:rStyle w:val="PageNumber1"/>
                        <w:rFonts w:ascii="Arial" w:hAnsi="Arial"/>
                        <w:sz w:val="18"/>
                      </w:rPr>
                      <w:instrText xml:space="preserve"> PAGE </w:instrText>
                    </w:r>
                    <w:r>
                      <w:rPr>
                        <w:rStyle w:val="PageNumber1"/>
                        <w:rFonts w:ascii="Arial" w:hAnsi="Arial"/>
                        <w:sz w:val="18"/>
                      </w:rPr>
                      <w:fldChar w:fldCharType="separate"/>
                    </w:r>
                    <w:r w:rsidR="002A3F55">
                      <w:rPr>
                        <w:rStyle w:val="PageNumber1"/>
                        <w:rFonts w:ascii="Arial" w:hAnsi="Arial"/>
                        <w:noProof/>
                        <w:sz w:val="18"/>
                      </w:rPr>
                      <w:t>4</w:t>
                    </w:r>
                    <w:r>
                      <w:rPr>
                        <w:rStyle w:val="PageNumber1"/>
                        <w:rFonts w:ascii="Arial" w:hAnsi="Arial"/>
                        <w:sz w:val="1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C0681"/>
    <w:multiLevelType w:val="hybridMultilevel"/>
    <w:tmpl w:val="576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5B5707"/>
    <w:multiLevelType w:val="hybridMultilevel"/>
    <w:tmpl w:val="AB3C9FAC"/>
    <w:lvl w:ilvl="0" w:tplc="3A681ED2">
      <w:numFmt w:val="bullet"/>
      <w:lvlText w:val="-"/>
      <w:lvlJc w:val="left"/>
      <w:pPr>
        <w:ind w:left="720" w:hanging="360"/>
      </w:pPr>
      <w:rPr>
        <w:rFonts w:ascii="Calibri" w:eastAsia="ヒラギノ角ゴ Pro W3"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7B3E4C"/>
    <w:multiLevelType w:val="hybridMultilevel"/>
    <w:tmpl w:val="016621C8"/>
    <w:lvl w:ilvl="0" w:tplc="81AACE46">
      <w:start w:val="1500"/>
      <w:numFmt w:val="bullet"/>
      <w:lvlText w:val="-"/>
      <w:lvlJc w:val="left"/>
      <w:pPr>
        <w:ind w:left="1800" w:hanging="360"/>
      </w:pPr>
      <w:rPr>
        <w:rFonts w:ascii="Calibri" w:eastAsia="ヒラギノ角ゴ Pro W3" w:hAnsi="Calibri" w:cs="Calibri"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nsid w:val="5CC24D1E"/>
    <w:multiLevelType w:val="hybridMultilevel"/>
    <w:tmpl w:val="2B34B586"/>
    <w:lvl w:ilvl="0" w:tplc="78001EB4">
      <w:numFmt w:val="bullet"/>
      <w:lvlText w:val="-"/>
      <w:lvlJc w:val="left"/>
      <w:pPr>
        <w:ind w:left="720" w:hanging="360"/>
      </w:pPr>
      <w:rPr>
        <w:rFonts w:ascii="Arial" w:eastAsia="ヒラギノ角ゴ Pro W3"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7E6D62"/>
    <w:multiLevelType w:val="hybridMultilevel"/>
    <w:tmpl w:val="9F4A5FE2"/>
    <w:lvl w:ilvl="0" w:tplc="EC1A338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E5D42B4"/>
    <w:multiLevelType w:val="hybridMultilevel"/>
    <w:tmpl w:val="4B30F5CC"/>
    <w:lvl w:ilvl="0" w:tplc="7188E4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20A3F25"/>
    <w:multiLevelType w:val="hybridMultilevel"/>
    <w:tmpl w:val="B8B8EA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A2091F"/>
    <w:multiLevelType w:val="hybridMultilevel"/>
    <w:tmpl w:val="331C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912E4D"/>
    <w:multiLevelType w:val="hybridMultilevel"/>
    <w:tmpl w:val="E9261894"/>
    <w:lvl w:ilvl="0" w:tplc="544A00EC">
      <w:start w:val="1"/>
      <w:numFmt w:val="bullet"/>
      <w:lvlText w:val=""/>
      <w:lvlJc w:val="left"/>
      <w:pPr>
        <w:tabs>
          <w:tab w:val="num" w:pos="720"/>
        </w:tabs>
        <w:ind w:left="720" w:hanging="360"/>
      </w:pPr>
      <w:rPr>
        <w:rFonts w:ascii="Wingdings" w:hAnsi="Wingdings" w:hint="default"/>
      </w:rPr>
    </w:lvl>
    <w:lvl w:ilvl="1" w:tplc="D8969A6E" w:tentative="1">
      <w:start w:val="1"/>
      <w:numFmt w:val="bullet"/>
      <w:lvlText w:val=""/>
      <w:lvlJc w:val="left"/>
      <w:pPr>
        <w:tabs>
          <w:tab w:val="num" w:pos="1440"/>
        </w:tabs>
        <w:ind w:left="1440" w:hanging="360"/>
      </w:pPr>
      <w:rPr>
        <w:rFonts w:ascii="Wingdings" w:hAnsi="Wingdings" w:hint="default"/>
      </w:rPr>
    </w:lvl>
    <w:lvl w:ilvl="2" w:tplc="1A74284E" w:tentative="1">
      <w:start w:val="1"/>
      <w:numFmt w:val="bullet"/>
      <w:lvlText w:val=""/>
      <w:lvlJc w:val="left"/>
      <w:pPr>
        <w:tabs>
          <w:tab w:val="num" w:pos="2160"/>
        </w:tabs>
        <w:ind w:left="2160" w:hanging="360"/>
      </w:pPr>
      <w:rPr>
        <w:rFonts w:ascii="Wingdings" w:hAnsi="Wingdings" w:hint="default"/>
      </w:rPr>
    </w:lvl>
    <w:lvl w:ilvl="3" w:tplc="B794623E" w:tentative="1">
      <w:start w:val="1"/>
      <w:numFmt w:val="bullet"/>
      <w:lvlText w:val=""/>
      <w:lvlJc w:val="left"/>
      <w:pPr>
        <w:tabs>
          <w:tab w:val="num" w:pos="2880"/>
        </w:tabs>
        <w:ind w:left="2880" w:hanging="360"/>
      </w:pPr>
      <w:rPr>
        <w:rFonts w:ascii="Wingdings" w:hAnsi="Wingdings" w:hint="default"/>
      </w:rPr>
    </w:lvl>
    <w:lvl w:ilvl="4" w:tplc="387EA7C6" w:tentative="1">
      <w:start w:val="1"/>
      <w:numFmt w:val="bullet"/>
      <w:lvlText w:val=""/>
      <w:lvlJc w:val="left"/>
      <w:pPr>
        <w:tabs>
          <w:tab w:val="num" w:pos="3600"/>
        </w:tabs>
        <w:ind w:left="3600" w:hanging="360"/>
      </w:pPr>
      <w:rPr>
        <w:rFonts w:ascii="Wingdings" w:hAnsi="Wingdings" w:hint="default"/>
      </w:rPr>
    </w:lvl>
    <w:lvl w:ilvl="5" w:tplc="E35A7A4E" w:tentative="1">
      <w:start w:val="1"/>
      <w:numFmt w:val="bullet"/>
      <w:lvlText w:val=""/>
      <w:lvlJc w:val="left"/>
      <w:pPr>
        <w:tabs>
          <w:tab w:val="num" w:pos="4320"/>
        </w:tabs>
        <w:ind w:left="4320" w:hanging="360"/>
      </w:pPr>
      <w:rPr>
        <w:rFonts w:ascii="Wingdings" w:hAnsi="Wingdings" w:hint="default"/>
      </w:rPr>
    </w:lvl>
    <w:lvl w:ilvl="6" w:tplc="9A982114" w:tentative="1">
      <w:start w:val="1"/>
      <w:numFmt w:val="bullet"/>
      <w:lvlText w:val=""/>
      <w:lvlJc w:val="left"/>
      <w:pPr>
        <w:tabs>
          <w:tab w:val="num" w:pos="5040"/>
        </w:tabs>
        <w:ind w:left="5040" w:hanging="360"/>
      </w:pPr>
      <w:rPr>
        <w:rFonts w:ascii="Wingdings" w:hAnsi="Wingdings" w:hint="default"/>
      </w:rPr>
    </w:lvl>
    <w:lvl w:ilvl="7" w:tplc="5F802974" w:tentative="1">
      <w:start w:val="1"/>
      <w:numFmt w:val="bullet"/>
      <w:lvlText w:val=""/>
      <w:lvlJc w:val="left"/>
      <w:pPr>
        <w:tabs>
          <w:tab w:val="num" w:pos="5760"/>
        </w:tabs>
        <w:ind w:left="5760" w:hanging="360"/>
      </w:pPr>
      <w:rPr>
        <w:rFonts w:ascii="Wingdings" w:hAnsi="Wingdings" w:hint="default"/>
      </w:rPr>
    </w:lvl>
    <w:lvl w:ilvl="8" w:tplc="94C0365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8"/>
  </w:num>
  <w:num w:numId="5">
    <w:abstractNumId w:val="0"/>
  </w:num>
  <w:num w:numId="6">
    <w:abstractNumId w:val="2"/>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M0MTM3Njc2MTKyNLVU0lEKTi0uzszPAykwrAUAIaALpSwAAAA="/>
  </w:docVars>
  <w:rsids>
    <w:rsidRoot w:val="004811BC"/>
    <w:rsid w:val="00070916"/>
    <w:rsid w:val="000C6872"/>
    <w:rsid w:val="00116F75"/>
    <w:rsid w:val="00141245"/>
    <w:rsid w:val="00142A89"/>
    <w:rsid w:val="00146195"/>
    <w:rsid w:val="001549D4"/>
    <w:rsid w:val="00183D9A"/>
    <w:rsid w:val="00186B16"/>
    <w:rsid w:val="001E6E30"/>
    <w:rsid w:val="00232881"/>
    <w:rsid w:val="00246738"/>
    <w:rsid w:val="0027161F"/>
    <w:rsid w:val="002A094B"/>
    <w:rsid w:val="002A3F55"/>
    <w:rsid w:val="002B1A1A"/>
    <w:rsid w:val="002B5250"/>
    <w:rsid w:val="002F1490"/>
    <w:rsid w:val="00305EDF"/>
    <w:rsid w:val="00316624"/>
    <w:rsid w:val="00347D4E"/>
    <w:rsid w:val="00350F3A"/>
    <w:rsid w:val="003739BA"/>
    <w:rsid w:val="0038144B"/>
    <w:rsid w:val="00443CF0"/>
    <w:rsid w:val="00475794"/>
    <w:rsid w:val="004811BC"/>
    <w:rsid w:val="004B59D9"/>
    <w:rsid w:val="004B7C1A"/>
    <w:rsid w:val="004C769E"/>
    <w:rsid w:val="005374EC"/>
    <w:rsid w:val="00553E82"/>
    <w:rsid w:val="00562A67"/>
    <w:rsid w:val="005832C1"/>
    <w:rsid w:val="005B0324"/>
    <w:rsid w:val="006270ED"/>
    <w:rsid w:val="0063035C"/>
    <w:rsid w:val="006457BC"/>
    <w:rsid w:val="006B6356"/>
    <w:rsid w:val="006E76B2"/>
    <w:rsid w:val="006F2E77"/>
    <w:rsid w:val="00723761"/>
    <w:rsid w:val="0076651C"/>
    <w:rsid w:val="00787905"/>
    <w:rsid w:val="007F6373"/>
    <w:rsid w:val="00822D3F"/>
    <w:rsid w:val="008868DF"/>
    <w:rsid w:val="008D4245"/>
    <w:rsid w:val="008F68FF"/>
    <w:rsid w:val="0092119B"/>
    <w:rsid w:val="009303F0"/>
    <w:rsid w:val="00951C84"/>
    <w:rsid w:val="00960EBF"/>
    <w:rsid w:val="00981483"/>
    <w:rsid w:val="00994AEA"/>
    <w:rsid w:val="009E5D85"/>
    <w:rsid w:val="00A11CA5"/>
    <w:rsid w:val="00A162BE"/>
    <w:rsid w:val="00A17A79"/>
    <w:rsid w:val="00A448AA"/>
    <w:rsid w:val="00A800B0"/>
    <w:rsid w:val="00AA11F7"/>
    <w:rsid w:val="00B1639C"/>
    <w:rsid w:val="00B21C03"/>
    <w:rsid w:val="00B257B5"/>
    <w:rsid w:val="00B325D8"/>
    <w:rsid w:val="00B669EA"/>
    <w:rsid w:val="00B66B5E"/>
    <w:rsid w:val="00BC3963"/>
    <w:rsid w:val="00BE1530"/>
    <w:rsid w:val="00C05C50"/>
    <w:rsid w:val="00C24F4A"/>
    <w:rsid w:val="00C453BD"/>
    <w:rsid w:val="00C46390"/>
    <w:rsid w:val="00C90F29"/>
    <w:rsid w:val="00CC4109"/>
    <w:rsid w:val="00CD5608"/>
    <w:rsid w:val="00D01CCE"/>
    <w:rsid w:val="00D06543"/>
    <w:rsid w:val="00D20E55"/>
    <w:rsid w:val="00D45C24"/>
    <w:rsid w:val="00D96E46"/>
    <w:rsid w:val="00DE6095"/>
    <w:rsid w:val="00DF570D"/>
    <w:rsid w:val="00E474D1"/>
    <w:rsid w:val="00E532B0"/>
    <w:rsid w:val="00E70304"/>
    <w:rsid w:val="00EB3DF8"/>
    <w:rsid w:val="00EF56B9"/>
    <w:rsid w:val="00F026B6"/>
    <w:rsid w:val="00F37E2F"/>
    <w:rsid w:val="00F50452"/>
    <w:rsid w:val="00F8453F"/>
    <w:rsid w:val="00FC6D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D73B24"/>
  <w15:docId w15:val="{BBB5E084-4B48-4385-9371-682554063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1BC"/>
    <w:pPr>
      <w:spacing w:after="0" w:line="240" w:lineRule="auto"/>
    </w:pPr>
    <w:rPr>
      <w:rFonts w:ascii="Times New Roman" w:eastAsia="ヒラギノ角ゴ Pro W3" w:hAnsi="Times New Roman" w:cs="Times New Roman"/>
      <w:color w:val="000000"/>
      <w:sz w:val="2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eeForm">
    <w:name w:val="Free Form"/>
    <w:rsid w:val="004811BC"/>
    <w:pPr>
      <w:spacing w:after="0" w:line="240" w:lineRule="auto"/>
    </w:pPr>
    <w:rPr>
      <w:rFonts w:ascii="Times New Roman" w:eastAsia="ヒラギノ角ゴ Pro W3" w:hAnsi="Times New Roman" w:cs="Times New Roman"/>
      <w:color w:val="000000"/>
      <w:sz w:val="20"/>
      <w:szCs w:val="20"/>
      <w:lang w:eastAsia="en-GB"/>
    </w:rPr>
  </w:style>
  <w:style w:type="paragraph" w:styleId="ListParagraph">
    <w:name w:val="List Paragraph"/>
    <w:qFormat/>
    <w:rsid w:val="004811BC"/>
    <w:pPr>
      <w:spacing w:after="0" w:line="240" w:lineRule="auto"/>
      <w:ind w:left="720"/>
    </w:pPr>
    <w:rPr>
      <w:rFonts w:ascii="Times New Roman" w:eastAsia="ヒラギノ角ゴ Pro W3" w:hAnsi="Times New Roman" w:cs="Times New Roman"/>
      <w:color w:val="000000"/>
      <w:sz w:val="20"/>
      <w:szCs w:val="20"/>
      <w:lang w:val="en-GB" w:eastAsia="en-GB"/>
    </w:rPr>
  </w:style>
  <w:style w:type="paragraph" w:customStyle="1" w:styleId="Footer1">
    <w:name w:val="Footer1"/>
    <w:autoRedefine/>
    <w:rsid w:val="004811BC"/>
    <w:pPr>
      <w:tabs>
        <w:tab w:val="center" w:pos="4320"/>
        <w:tab w:val="right" w:pos="8640"/>
      </w:tabs>
      <w:spacing w:after="0" w:line="240" w:lineRule="auto"/>
    </w:pPr>
    <w:rPr>
      <w:rFonts w:ascii="Times New Roman" w:eastAsia="ヒラギノ角ゴ Pro W3" w:hAnsi="Times New Roman" w:cs="Times New Roman"/>
      <w:color w:val="000000"/>
      <w:sz w:val="20"/>
      <w:szCs w:val="20"/>
      <w:lang w:val="en-GB" w:eastAsia="en-GB"/>
    </w:rPr>
  </w:style>
  <w:style w:type="character" w:customStyle="1" w:styleId="PageNumber1">
    <w:name w:val="Page Number1"/>
    <w:rsid w:val="004811BC"/>
    <w:rPr>
      <w:color w:val="000000"/>
      <w:sz w:val="20"/>
    </w:rPr>
  </w:style>
  <w:style w:type="paragraph" w:styleId="Footer">
    <w:name w:val="footer"/>
    <w:basedOn w:val="Normal"/>
    <w:link w:val="FooterChar"/>
    <w:uiPriority w:val="99"/>
    <w:unhideWhenUsed/>
    <w:rsid w:val="00787905"/>
    <w:pPr>
      <w:tabs>
        <w:tab w:val="center" w:pos="4513"/>
        <w:tab w:val="right" w:pos="9026"/>
      </w:tabs>
    </w:pPr>
  </w:style>
  <w:style w:type="character" w:customStyle="1" w:styleId="FooterChar">
    <w:name w:val="Footer Char"/>
    <w:basedOn w:val="DefaultParagraphFont"/>
    <w:link w:val="Footer"/>
    <w:uiPriority w:val="99"/>
    <w:rsid w:val="00787905"/>
    <w:rPr>
      <w:rFonts w:ascii="Times New Roman" w:eastAsia="ヒラギノ角ゴ Pro W3" w:hAnsi="Times New Roman" w:cs="Times New Roman"/>
      <w:color w:val="000000"/>
      <w:sz w:val="20"/>
      <w:szCs w:val="24"/>
      <w:lang w:val="en-GB"/>
    </w:rPr>
  </w:style>
  <w:style w:type="paragraph" w:styleId="Header">
    <w:name w:val="header"/>
    <w:basedOn w:val="Normal"/>
    <w:link w:val="HeaderChar"/>
    <w:uiPriority w:val="99"/>
    <w:unhideWhenUsed/>
    <w:rsid w:val="00787905"/>
    <w:pPr>
      <w:tabs>
        <w:tab w:val="center" w:pos="4513"/>
        <w:tab w:val="right" w:pos="9026"/>
      </w:tabs>
    </w:pPr>
  </w:style>
  <w:style w:type="character" w:customStyle="1" w:styleId="HeaderChar">
    <w:name w:val="Header Char"/>
    <w:basedOn w:val="DefaultParagraphFont"/>
    <w:link w:val="Header"/>
    <w:uiPriority w:val="99"/>
    <w:rsid w:val="00787905"/>
    <w:rPr>
      <w:rFonts w:ascii="Times New Roman" w:eastAsia="ヒラギノ角ゴ Pro W3" w:hAnsi="Times New Roman" w:cs="Times New Roman"/>
      <w:color w:val="00000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poulomi</dc:creator>
  <cp:lastModifiedBy>Sonu Kumar</cp:lastModifiedBy>
  <cp:revision>2</cp:revision>
  <dcterms:created xsi:type="dcterms:W3CDTF">2020-06-18T09:58:00Z</dcterms:created>
  <dcterms:modified xsi:type="dcterms:W3CDTF">2020-06-18T09:58:00Z</dcterms:modified>
</cp:coreProperties>
</file>